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361" w:rsidRPr="002D1A8E" w:rsidRDefault="00C93361" w:rsidP="00DE220E">
      <w:pPr>
        <w:pStyle w:val="tl"/>
        <w:spacing w:before="0" w:after="0"/>
        <w:rPr>
          <w:sz w:val="28"/>
          <w:szCs w:val="28"/>
          <w:lang w:val="uk-UA"/>
        </w:rPr>
      </w:pPr>
    </w:p>
    <w:p w:rsidR="00C93361" w:rsidRPr="002D1A8E" w:rsidRDefault="00C93361" w:rsidP="00DE22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D1A8E">
        <w:rPr>
          <w:rFonts w:ascii="Times New Roman" w:hAnsi="Times New Roman" w:cs="Times New Roman"/>
          <w:sz w:val="28"/>
          <w:szCs w:val="28"/>
          <w:lang w:val="uk-UA"/>
        </w:rPr>
        <w:t>МІНІСТЕРСТВО ОСВІТИ І НАУКИ УКРАЇНИ</w:t>
      </w:r>
    </w:p>
    <w:p w:rsidR="00C93361" w:rsidRPr="002D1A8E" w:rsidRDefault="00C93361" w:rsidP="00DE22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D1A8E">
        <w:rPr>
          <w:rFonts w:ascii="Times New Roman" w:hAnsi="Times New Roman" w:cs="Times New Roman"/>
          <w:sz w:val="28"/>
          <w:szCs w:val="28"/>
          <w:lang w:val="uk-UA"/>
        </w:rPr>
        <w:t>ДЕРЖАВНИЙ НАВЧАЛЬНИЙ ЗАКЛАД</w:t>
      </w:r>
    </w:p>
    <w:p w:rsidR="00C93361" w:rsidRPr="002D1A8E" w:rsidRDefault="00C93361" w:rsidP="00DE22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D1A8E">
        <w:rPr>
          <w:rFonts w:ascii="Times New Roman" w:hAnsi="Times New Roman" w:cs="Times New Roman"/>
          <w:sz w:val="28"/>
          <w:szCs w:val="28"/>
          <w:lang w:val="uk-UA"/>
        </w:rPr>
        <w:t>«ДНІПРОВСЬКИЙ ТРАНСПОРТНО-ЕКОНОМІЧНИЙ КОЛЕДЖ»</w:t>
      </w:r>
    </w:p>
    <w:p w:rsidR="00C93361" w:rsidRPr="002D1A8E" w:rsidRDefault="00C93361" w:rsidP="00DE220E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C93361" w:rsidRPr="002D1A8E" w:rsidRDefault="00C93361" w:rsidP="00DE220E">
      <w:pPr>
        <w:spacing w:after="0" w:line="240" w:lineRule="auto"/>
        <w:ind w:left="4860"/>
        <w:rPr>
          <w:rFonts w:ascii="Times New Roman" w:hAnsi="Times New Roman" w:cs="Times New Roman"/>
          <w:sz w:val="28"/>
          <w:szCs w:val="28"/>
          <w:lang w:val="uk-UA"/>
        </w:rPr>
      </w:pPr>
    </w:p>
    <w:p w:rsidR="00C93361" w:rsidRPr="002D1A8E" w:rsidRDefault="00C93361" w:rsidP="00DE220E">
      <w:pPr>
        <w:pStyle w:val="tl"/>
        <w:spacing w:before="0" w:after="0"/>
        <w:ind w:left="4860"/>
        <w:rPr>
          <w:lang w:val="uk-UA"/>
        </w:rPr>
      </w:pPr>
    </w:p>
    <w:p w:rsidR="00C93361" w:rsidRPr="002D1A8E" w:rsidRDefault="00C93361" w:rsidP="00DE220E">
      <w:pPr>
        <w:pStyle w:val="tl"/>
        <w:spacing w:before="0" w:after="0"/>
        <w:ind w:left="4860"/>
        <w:rPr>
          <w:lang w:val="uk-UA"/>
        </w:rPr>
      </w:pPr>
    </w:p>
    <w:p w:rsidR="00C93361" w:rsidRPr="002D1A8E" w:rsidRDefault="00C93361" w:rsidP="00DE220E">
      <w:pPr>
        <w:pStyle w:val="tl"/>
        <w:spacing w:before="0" w:after="0"/>
        <w:ind w:left="4860"/>
        <w:rPr>
          <w:lang w:val="uk-UA"/>
        </w:rPr>
      </w:pPr>
    </w:p>
    <w:p w:rsidR="00C93361" w:rsidRDefault="00C93361" w:rsidP="00DE220E">
      <w:pPr>
        <w:pStyle w:val="tl"/>
        <w:spacing w:before="0" w:after="0"/>
        <w:ind w:left="4860"/>
        <w:rPr>
          <w:lang w:val="uk-UA"/>
        </w:rPr>
      </w:pPr>
    </w:p>
    <w:p w:rsidR="002D1ED8" w:rsidRPr="002D1A8E" w:rsidRDefault="002D1ED8" w:rsidP="00DE220E">
      <w:pPr>
        <w:pStyle w:val="tl"/>
        <w:spacing w:before="0" w:after="0"/>
        <w:ind w:left="4860"/>
        <w:rPr>
          <w:lang w:val="uk-UA"/>
        </w:rPr>
      </w:pPr>
    </w:p>
    <w:p w:rsidR="00C93361" w:rsidRPr="002D1A8E" w:rsidRDefault="00C93361" w:rsidP="00DE220E">
      <w:pPr>
        <w:pStyle w:val="tl"/>
        <w:spacing w:before="0" w:after="0"/>
        <w:ind w:left="4860"/>
        <w:rPr>
          <w:lang w:val="uk-UA"/>
        </w:rPr>
      </w:pPr>
    </w:p>
    <w:p w:rsidR="00C93361" w:rsidRPr="002D1A8E" w:rsidRDefault="00C93361" w:rsidP="00DE220E">
      <w:pPr>
        <w:pStyle w:val="tl"/>
        <w:spacing w:before="0" w:after="0"/>
        <w:ind w:left="4860"/>
        <w:rPr>
          <w:lang w:val="uk-UA"/>
        </w:rPr>
      </w:pPr>
    </w:p>
    <w:p w:rsidR="00C93361" w:rsidRPr="002D1A8E" w:rsidRDefault="002C7E62" w:rsidP="00DE220E">
      <w:pPr>
        <w:pStyle w:val="1"/>
        <w:widowControl/>
        <w:jc w:val="center"/>
        <w:rPr>
          <w:b/>
          <w:sz w:val="40"/>
          <w:szCs w:val="24"/>
        </w:rPr>
      </w:pPr>
      <w:r w:rsidRPr="002D1A8E">
        <w:rPr>
          <w:b/>
          <w:sz w:val="40"/>
          <w:szCs w:val="24"/>
        </w:rPr>
        <w:t>ФІНАНСИ</w:t>
      </w:r>
      <w:r w:rsidR="00C93361" w:rsidRPr="002D1A8E">
        <w:rPr>
          <w:b/>
          <w:sz w:val="40"/>
          <w:szCs w:val="24"/>
        </w:rPr>
        <w:t xml:space="preserve"> (</w:t>
      </w:r>
      <w:r w:rsidR="005D2F96">
        <w:rPr>
          <w:b/>
          <w:sz w:val="40"/>
          <w:szCs w:val="24"/>
        </w:rPr>
        <w:t>ПРОФІЛЬНИЙ ПРЕДМЕТ</w:t>
      </w:r>
      <w:r w:rsidR="00C93361" w:rsidRPr="002D1A8E">
        <w:rPr>
          <w:b/>
          <w:sz w:val="40"/>
          <w:szCs w:val="24"/>
        </w:rPr>
        <w:t>)</w:t>
      </w:r>
    </w:p>
    <w:p w:rsidR="00C93361" w:rsidRPr="002D1A8E" w:rsidRDefault="00C93361" w:rsidP="00DE220E">
      <w:pPr>
        <w:pStyle w:val="1"/>
        <w:widowControl/>
        <w:jc w:val="center"/>
        <w:rPr>
          <w:szCs w:val="24"/>
        </w:rPr>
      </w:pPr>
    </w:p>
    <w:p w:rsidR="00C93361" w:rsidRPr="002D1A8E" w:rsidRDefault="00C93361" w:rsidP="00DE220E">
      <w:pPr>
        <w:pStyle w:val="1"/>
        <w:widowControl/>
        <w:jc w:val="center"/>
        <w:rPr>
          <w:b/>
          <w:sz w:val="24"/>
          <w:szCs w:val="24"/>
        </w:rPr>
      </w:pPr>
      <w:r w:rsidRPr="002D1A8E">
        <w:rPr>
          <w:b/>
          <w:sz w:val="24"/>
          <w:szCs w:val="24"/>
        </w:rPr>
        <w:t>ЗАГАЛЬНООСВІТНЯ НАВЧАЛЬНА ПРОГРАМА</w:t>
      </w:r>
    </w:p>
    <w:p w:rsidR="00C93361" w:rsidRPr="002D1A8E" w:rsidRDefault="00C93361" w:rsidP="00DE220E">
      <w:pPr>
        <w:pStyle w:val="3"/>
        <w:shd w:val="clear" w:color="auto" w:fill="FFFFFF"/>
        <w:spacing w:before="0" w:beforeAutospacing="0" w:after="0" w:afterAutospacing="0"/>
        <w:jc w:val="center"/>
        <w:rPr>
          <w:bCs w:val="0"/>
          <w:sz w:val="32"/>
          <w:szCs w:val="32"/>
          <w:lang w:val="uk-UA"/>
        </w:rPr>
      </w:pPr>
      <w:r w:rsidRPr="002D1A8E">
        <w:rPr>
          <w:bCs w:val="0"/>
          <w:sz w:val="32"/>
          <w:szCs w:val="32"/>
          <w:lang w:val="uk-UA"/>
        </w:rPr>
        <w:t>підготовки молодшого спеціаліста</w:t>
      </w:r>
    </w:p>
    <w:p w:rsidR="00C93361" w:rsidRPr="002D1A8E" w:rsidRDefault="00C93361" w:rsidP="00DE220E">
      <w:pPr>
        <w:pStyle w:val="3"/>
        <w:shd w:val="clear" w:color="auto" w:fill="FFFFFF"/>
        <w:spacing w:before="0" w:beforeAutospacing="0" w:after="0" w:afterAutospacing="0"/>
        <w:rPr>
          <w:bCs w:val="0"/>
          <w:sz w:val="32"/>
          <w:szCs w:val="32"/>
          <w:lang w:val="uk-UA"/>
        </w:rPr>
      </w:pPr>
    </w:p>
    <w:p w:rsidR="00C93361" w:rsidRPr="002D1A8E" w:rsidRDefault="00C93361" w:rsidP="00DE220E">
      <w:pPr>
        <w:pStyle w:val="3"/>
        <w:shd w:val="clear" w:color="auto" w:fill="FFFFFF"/>
        <w:spacing w:before="0" w:beforeAutospacing="0" w:after="0" w:afterAutospacing="0"/>
        <w:rPr>
          <w:bCs w:val="0"/>
          <w:sz w:val="32"/>
          <w:szCs w:val="32"/>
          <w:lang w:val="uk-UA"/>
        </w:rPr>
      </w:pPr>
    </w:p>
    <w:p w:rsidR="002D1ED8" w:rsidRDefault="00C93361" w:rsidP="00DE220E">
      <w:pPr>
        <w:pStyle w:val="tcbmf"/>
        <w:shd w:val="clear" w:color="auto" w:fill="FFFFFF"/>
        <w:spacing w:before="0" w:after="0"/>
        <w:ind w:left="1620"/>
        <w:jc w:val="center"/>
        <w:rPr>
          <w:rStyle w:val="fs2"/>
          <w:lang w:val="uk-UA"/>
        </w:rPr>
      </w:pPr>
      <w:r w:rsidRPr="002D1A8E">
        <w:rPr>
          <w:rStyle w:val="fs2"/>
          <w:lang w:val="uk-UA"/>
        </w:rPr>
        <w:t>         </w:t>
      </w:r>
    </w:p>
    <w:p w:rsidR="00C93361" w:rsidRPr="002D1A8E" w:rsidRDefault="00C93361" w:rsidP="00DE220E">
      <w:pPr>
        <w:pStyle w:val="tcbmf"/>
        <w:shd w:val="clear" w:color="auto" w:fill="FFFFFF"/>
        <w:spacing w:before="0" w:after="0"/>
        <w:ind w:left="1620"/>
        <w:jc w:val="center"/>
        <w:rPr>
          <w:lang w:val="uk-UA"/>
        </w:rPr>
      </w:pPr>
      <w:r w:rsidRPr="002D1A8E">
        <w:rPr>
          <w:rStyle w:val="fs2"/>
          <w:lang w:val="uk-UA"/>
        </w:rPr>
        <w:t xml:space="preserve">                                     </w:t>
      </w:r>
      <w:r w:rsidRPr="002D1A8E">
        <w:rPr>
          <w:lang w:val="uk-UA"/>
        </w:rPr>
        <w:br/>
      </w:r>
    </w:p>
    <w:p w:rsidR="002C7E62" w:rsidRPr="002D1A8E" w:rsidRDefault="002C7E62" w:rsidP="002C7E62">
      <w:pPr>
        <w:pStyle w:val="a5"/>
        <w:spacing w:line="276" w:lineRule="auto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2D1ED8">
        <w:rPr>
          <w:rFonts w:ascii="Times New Roman" w:eastAsia="Calibri" w:hAnsi="Times New Roman"/>
          <w:sz w:val="28"/>
          <w:szCs w:val="28"/>
          <w:lang w:val="uk-UA"/>
        </w:rPr>
        <w:t xml:space="preserve">галузь знань </w:t>
      </w:r>
      <w:r w:rsidRPr="002D1A8E">
        <w:rPr>
          <w:rFonts w:ascii="Times New Roman" w:eastAsia="Calibri" w:hAnsi="Times New Roman"/>
          <w:b/>
          <w:sz w:val="28"/>
          <w:szCs w:val="28"/>
          <w:lang w:val="uk-UA"/>
        </w:rPr>
        <w:t xml:space="preserve">07 «Управління та адміністрування» </w:t>
      </w:r>
    </w:p>
    <w:p w:rsidR="002C7E62" w:rsidRPr="002D1A8E" w:rsidRDefault="002C7E62" w:rsidP="002C7E62">
      <w:pPr>
        <w:pStyle w:val="a5"/>
        <w:spacing w:line="276" w:lineRule="auto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2D1A8E">
        <w:rPr>
          <w:rFonts w:ascii="Times New Roman" w:eastAsia="Calibri" w:hAnsi="Times New Roman"/>
          <w:b/>
          <w:sz w:val="28"/>
          <w:szCs w:val="28"/>
          <w:lang w:val="uk-UA"/>
        </w:rPr>
        <w:t>(</w:t>
      </w:r>
      <w:r w:rsidRPr="002D1A8E">
        <w:rPr>
          <w:rFonts w:ascii="Times New Roman" w:eastAsia="Calibri" w:hAnsi="Times New Roman"/>
          <w:b/>
          <w:sz w:val="28"/>
          <w:szCs w:val="28"/>
          <w:lang w:val="uk-UA" w:eastAsia="uk-UA"/>
        </w:rPr>
        <w:t>Маnаgmеnt аnd аdmіnіstгаtіоn)</w:t>
      </w:r>
    </w:p>
    <w:p w:rsidR="002C7E62" w:rsidRPr="002D1A8E" w:rsidRDefault="002C7E62" w:rsidP="002C7E62">
      <w:pPr>
        <w:pStyle w:val="a5"/>
        <w:spacing w:line="276" w:lineRule="auto"/>
        <w:rPr>
          <w:rFonts w:ascii="Times New Roman" w:hAnsi="Times New Roman"/>
          <w:b/>
          <w:sz w:val="28"/>
          <w:szCs w:val="28"/>
          <w:lang w:val="uk-UA"/>
        </w:rPr>
      </w:pPr>
      <w:r w:rsidRPr="002D1ED8">
        <w:rPr>
          <w:rFonts w:ascii="Times New Roman" w:hAnsi="Times New Roman"/>
          <w:sz w:val="28"/>
          <w:szCs w:val="28"/>
          <w:lang w:val="uk-UA"/>
        </w:rPr>
        <w:t>спеціальність</w:t>
      </w:r>
      <w:r w:rsidRPr="002D1A8E">
        <w:rPr>
          <w:rFonts w:ascii="Times New Roman" w:hAnsi="Times New Roman"/>
          <w:b/>
          <w:sz w:val="28"/>
          <w:szCs w:val="28"/>
          <w:lang w:val="uk-UA"/>
        </w:rPr>
        <w:t xml:space="preserve">  071 «Облік і оподаткування» </w:t>
      </w:r>
    </w:p>
    <w:p w:rsidR="002C7E62" w:rsidRPr="002D1A8E" w:rsidRDefault="002C7E62" w:rsidP="002C7E62">
      <w:pPr>
        <w:pStyle w:val="a5"/>
        <w:spacing w:line="276" w:lineRule="auto"/>
        <w:rPr>
          <w:rFonts w:ascii="Times New Roman" w:hAnsi="Times New Roman"/>
          <w:b/>
          <w:sz w:val="28"/>
          <w:szCs w:val="28"/>
          <w:lang w:val="uk-UA"/>
        </w:rPr>
      </w:pPr>
      <w:r w:rsidRPr="002D1A8E">
        <w:rPr>
          <w:rFonts w:ascii="Times New Roman" w:hAnsi="Times New Roman"/>
          <w:b/>
          <w:sz w:val="28"/>
          <w:szCs w:val="28"/>
          <w:lang w:val="uk-UA"/>
        </w:rPr>
        <w:t>(</w:t>
      </w:r>
      <w:r w:rsidRPr="002D1A8E">
        <w:rPr>
          <w:rFonts w:ascii="Times New Roman" w:hAnsi="Times New Roman"/>
          <w:b/>
          <w:sz w:val="28"/>
          <w:szCs w:val="28"/>
          <w:lang w:val="uk-UA" w:eastAsia="uk-UA"/>
        </w:rPr>
        <w:t>Ассоuntіng аnd tахаtіоn</w:t>
      </w:r>
      <w:r w:rsidRPr="002D1A8E">
        <w:rPr>
          <w:rFonts w:ascii="Times New Roman" w:hAnsi="Times New Roman"/>
          <w:b/>
          <w:sz w:val="28"/>
          <w:szCs w:val="28"/>
          <w:lang w:val="uk-UA"/>
        </w:rPr>
        <w:t>)</w:t>
      </w:r>
    </w:p>
    <w:p w:rsidR="002C7E62" w:rsidRPr="002D1A8E" w:rsidRDefault="002C7E62" w:rsidP="002C7E62">
      <w:pPr>
        <w:pStyle w:val="a5"/>
        <w:spacing w:line="276" w:lineRule="auto"/>
        <w:rPr>
          <w:rFonts w:ascii="Times New Roman" w:hAnsi="Times New Roman"/>
          <w:b/>
          <w:sz w:val="28"/>
          <w:szCs w:val="28"/>
          <w:lang w:val="uk-UA"/>
        </w:rPr>
      </w:pPr>
      <w:r w:rsidRPr="002D1ED8">
        <w:rPr>
          <w:rFonts w:ascii="Times New Roman" w:hAnsi="Times New Roman"/>
          <w:sz w:val="28"/>
          <w:szCs w:val="28"/>
          <w:lang w:val="uk-UA"/>
        </w:rPr>
        <w:t xml:space="preserve">спеціалізація </w:t>
      </w:r>
      <w:r w:rsidRPr="002D1A8E">
        <w:rPr>
          <w:rFonts w:ascii="Times New Roman" w:hAnsi="Times New Roman"/>
          <w:b/>
          <w:sz w:val="28"/>
          <w:szCs w:val="28"/>
          <w:lang w:val="uk-UA"/>
        </w:rPr>
        <w:t xml:space="preserve">071.01 «Облік і оподаткування» </w:t>
      </w:r>
    </w:p>
    <w:p w:rsidR="002C7E62" w:rsidRPr="002D1A8E" w:rsidRDefault="002C7E62" w:rsidP="002C7E62">
      <w:pPr>
        <w:pStyle w:val="a5"/>
        <w:spacing w:line="276" w:lineRule="auto"/>
        <w:rPr>
          <w:rFonts w:ascii="Times New Roman" w:hAnsi="Times New Roman"/>
          <w:b/>
          <w:sz w:val="28"/>
          <w:szCs w:val="28"/>
          <w:lang w:val="uk-UA"/>
        </w:rPr>
      </w:pPr>
      <w:r w:rsidRPr="002D1A8E">
        <w:rPr>
          <w:rFonts w:ascii="Times New Roman" w:hAnsi="Times New Roman"/>
          <w:b/>
          <w:sz w:val="28"/>
          <w:szCs w:val="28"/>
          <w:lang w:val="uk-UA"/>
        </w:rPr>
        <w:t>(</w:t>
      </w:r>
      <w:r w:rsidRPr="002D1A8E">
        <w:rPr>
          <w:rFonts w:ascii="Times New Roman" w:hAnsi="Times New Roman"/>
          <w:b/>
          <w:sz w:val="28"/>
          <w:szCs w:val="28"/>
          <w:lang w:val="uk-UA" w:eastAsia="uk-UA"/>
        </w:rPr>
        <w:t>Ассоuntіng аnd tахаtіоn</w:t>
      </w:r>
      <w:r w:rsidRPr="002D1A8E">
        <w:rPr>
          <w:rFonts w:ascii="Times New Roman" w:hAnsi="Times New Roman"/>
          <w:b/>
          <w:sz w:val="28"/>
          <w:szCs w:val="28"/>
          <w:lang w:val="uk-UA"/>
        </w:rPr>
        <w:t>)</w:t>
      </w:r>
    </w:p>
    <w:p w:rsidR="00C93361" w:rsidRPr="002D1A8E" w:rsidRDefault="00C93361" w:rsidP="002C7E62">
      <w:pPr>
        <w:pStyle w:val="2"/>
        <w:spacing w:after="0" w:line="240" w:lineRule="auto"/>
        <w:ind w:left="0"/>
        <w:rPr>
          <w:b/>
          <w:sz w:val="32"/>
          <w:szCs w:val="32"/>
          <w:lang w:val="uk-UA"/>
        </w:rPr>
      </w:pPr>
    </w:p>
    <w:p w:rsidR="00C93361" w:rsidRPr="002D1A8E" w:rsidRDefault="00C93361" w:rsidP="00DE220E">
      <w:pPr>
        <w:pStyle w:val="tj"/>
        <w:spacing w:before="0" w:after="0"/>
        <w:jc w:val="both"/>
        <w:rPr>
          <w:sz w:val="32"/>
          <w:szCs w:val="32"/>
          <w:lang w:val="uk-UA"/>
        </w:rPr>
      </w:pPr>
    </w:p>
    <w:p w:rsidR="00C93361" w:rsidRPr="002D1A8E" w:rsidRDefault="00C93361" w:rsidP="00DE220E">
      <w:pPr>
        <w:pStyle w:val="tc"/>
        <w:spacing w:before="0" w:after="0"/>
        <w:jc w:val="center"/>
        <w:rPr>
          <w:lang w:val="uk-UA"/>
        </w:rPr>
      </w:pPr>
    </w:p>
    <w:p w:rsidR="00C93361" w:rsidRPr="002D1A8E" w:rsidRDefault="00C93361" w:rsidP="00DE220E">
      <w:pPr>
        <w:pStyle w:val="tc"/>
        <w:spacing w:before="0" w:after="0"/>
        <w:jc w:val="center"/>
        <w:rPr>
          <w:lang w:val="uk-UA"/>
        </w:rPr>
      </w:pPr>
    </w:p>
    <w:p w:rsidR="00C93361" w:rsidRPr="002D1A8E" w:rsidRDefault="00C93361" w:rsidP="00DE220E">
      <w:pPr>
        <w:pStyle w:val="tc"/>
        <w:spacing w:before="0" w:after="0"/>
        <w:jc w:val="center"/>
        <w:rPr>
          <w:lang w:val="uk-UA"/>
        </w:rPr>
      </w:pPr>
    </w:p>
    <w:p w:rsidR="00C93361" w:rsidRPr="002D1A8E" w:rsidRDefault="00C93361" w:rsidP="00DE220E">
      <w:pPr>
        <w:pStyle w:val="tc"/>
        <w:spacing w:before="0" w:after="0"/>
        <w:jc w:val="center"/>
        <w:rPr>
          <w:lang w:val="uk-UA"/>
        </w:rPr>
      </w:pPr>
    </w:p>
    <w:p w:rsidR="00C93361" w:rsidRPr="002D1A8E" w:rsidRDefault="00C93361" w:rsidP="00DE220E">
      <w:pPr>
        <w:pStyle w:val="tc"/>
        <w:spacing w:before="0" w:after="0"/>
        <w:jc w:val="center"/>
        <w:rPr>
          <w:lang w:val="uk-UA"/>
        </w:rPr>
      </w:pPr>
    </w:p>
    <w:p w:rsidR="00C93361" w:rsidRDefault="00C93361" w:rsidP="00DE220E">
      <w:pPr>
        <w:pStyle w:val="tc"/>
        <w:spacing w:before="0" w:after="0"/>
        <w:jc w:val="center"/>
        <w:rPr>
          <w:lang w:val="uk-UA"/>
        </w:rPr>
      </w:pPr>
    </w:p>
    <w:p w:rsidR="002D1ED8" w:rsidRDefault="002D1ED8" w:rsidP="00DE220E">
      <w:pPr>
        <w:pStyle w:val="tc"/>
        <w:spacing w:before="0" w:after="0"/>
        <w:jc w:val="center"/>
        <w:rPr>
          <w:lang w:val="uk-UA"/>
        </w:rPr>
      </w:pPr>
    </w:p>
    <w:p w:rsidR="002D1ED8" w:rsidRDefault="002D1ED8" w:rsidP="00DE220E">
      <w:pPr>
        <w:pStyle w:val="tc"/>
        <w:spacing w:before="0" w:after="0"/>
        <w:jc w:val="center"/>
        <w:rPr>
          <w:lang w:val="uk-UA"/>
        </w:rPr>
      </w:pPr>
    </w:p>
    <w:p w:rsidR="002D1ED8" w:rsidRDefault="002D1ED8" w:rsidP="00DE220E">
      <w:pPr>
        <w:pStyle w:val="tc"/>
        <w:spacing w:before="0" w:after="0"/>
        <w:jc w:val="center"/>
        <w:rPr>
          <w:lang w:val="uk-UA"/>
        </w:rPr>
      </w:pPr>
    </w:p>
    <w:p w:rsidR="002D1ED8" w:rsidRDefault="002D1ED8" w:rsidP="00DE220E">
      <w:pPr>
        <w:pStyle w:val="tc"/>
        <w:spacing w:before="0" w:after="0"/>
        <w:jc w:val="center"/>
        <w:rPr>
          <w:lang w:val="uk-UA"/>
        </w:rPr>
      </w:pPr>
    </w:p>
    <w:p w:rsidR="002D1ED8" w:rsidRDefault="002D1ED8" w:rsidP="00DE220E">
      <w:pPr>
        <w:pStyle w:val="tc"/>
        <w:spacing w:before="0" w:after="0"/>
        <w:jc w:val="center"/>
        <w:rPr>
          <w:lang w:val="uk-UA"/>
        </w:rPr>
      </w:pPr>
    </w:p>
    <w:p w:rsidR="002D1ED8" w:rsidRPr="002D1A8E" w:rsidRDefault="002D1ED8" w:rsidP="00DE220E">
      <w:pPr>
        <w:pStyle w:val="tc"/>
        <w:spacing w:before="0" w:after="0"/>
        <w:jc w:val="center"/>
        <w:rPr>
          <w:lang w:val="uk-UA"/>
        </w:rPr>
      </w:pPr>
    </w:p>
    <w:p w:rsidR="00C93361" w:rsidRPr="002D1A8E" w:rsidRDefault="00C93361" w:rsidP="00DE220E">
      <w:pPr>
        <w:pStyle w:val="tc"/>
        <w:spacing w:before="0" w:after="0"/>
        <w:rPr>
          <w:lang w:val="uk-UA"/>
        </w:rPr>
      </w:pPr>
    </w:p>
    <w:p w:rsidR="00C93361" w:rsidRPr="002D1A8E" w:rsidRDefault="00C93361" w:rsidP="00DE220E">
      <w:pPr>
        <w:pStyle w:val="tc"/>
        <w:spacing w:before="0" w:after="0"/>
        <w:rPr>
          <w:lang w:val="uk-UA"/>
        </w:rPr>
      </w:pPr>
    </w:p>
    <w:p w:rsidR="00C93361" w:rsidRPr="002D1A8E" w:rsidRDefault="00C93361" w:rsidP="00DE220E">
      <w:pPr>
        <w:pStyle w:val="tc"/>
        <w:spacing w:before="0" w:after="0"/>
        <w:rPr>
          <w:lang w:val="uk-UA"/>
        </w:rPr>
      </w:pPr>
    </w:p>
    <w:p w:rsidR="00C93361" w:rsidRPr="002D1A8E" w:rsidRDefault="00C93361" w:rsidP="00DE220E">
      <w:pPr>
        <w:pStyle w:val="tc"/>
        <w:spacing w:before="0" w:after="0"/>
        <w:rPr>
          <w:lang w:val="uk-UA"/>
        </w:rPr>
      </w:pPr>
    </w:p>
    <w:p w:rsidR="00C93361" w:rsidRPr="002D1A8E" w:rsidRDefault="00C93361" w:rsidP="00DE220E">
      <w:pPr>
        <w:pStyle w:val="tc"/>
        <w:spacing w:before="0" w:after="0"/>
        <w:jc w:val="center"/>
        <w:rPr>
          <w:b/>
          <w:lang w:val="uk-UA"/>
        </w:rPr>
      </w:pPr>
      <w:r w:rsidRPr="002D1A8E">
        <w:rPr>
          <w:b/>
          <w:lang w:val="uk-UA"/>
        </w:rPr>
        <w:t xml:space="preserve">Дніпро </w:t>
      </w:r>
    </w:p>
    <w:p w:rsidR="00C93361" w:rsidRPr="002D1A8E" w:rsidRDefault="00C93361" w:rsidP="00DE220E">
      <w:pPr>
        <w:pStyle w:val="tc"/>
        <w:spacing w:before="0" w:after="0"/>
        <w:jc w:val="center"/>
        <w:rPr>
          <w:b/>
          <w:lang w:val="uk-UA"/>
        </w:rPr>
      </w:pPr>
      <w:r w:rsidRPr="002D1A8E">
        <w:rPr>
          <w:b/>
          <w:lang w:val="uk-UA"/>
        </w:rPr>
        <w:t xml:space="preserve"> 2018 рік</w:t>
      </w:r>
      <w:r w:rsidRPr="002D1A8E">
        <w:rPr>
          <w:i/>
          <w:u w:val="single"/>
          <w:lang w:val="uk-UA"/>
        </w:rPr>
        <w:br w:type="page"/>
      </w:r>
    </w:p>
    <w:p w:rsidR="002C7E62" w:rsidRPr="002D1A8E" w:rsidRDefault="00C93361" w:rsidP="00600BB6">
      <w:pPr>
        <w:pStyle w:val="a5"/>
        <w:jc w:val="both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r w:rsidRPr="002D1A8E">
        <w:rPr>
          <w:rFonts w:ascii="Times New Roman" w:hAnsi="Times New Roman" w:cs="Times New Roman"/>
          <w:sz w:val="26"/>
          <w:szCs w:val="26"/>
          <w:lang w:val="uk-UA"/>
        </w:rPr>
        <w:lastRenderedPageBreak/>
        <w:t>Навчальна програма «</w:t>
      </w:r>
      <w:r w:rsidR="002C7E62" w:rsidRPr="002D1A8E">
        <w:rPr>
          <w:rFonts w:ascii="Times New Roman" w:hAnsi="Times New Roman" w:cs="Times New Roman"/>
          <w:sz w:val="26"/>
          <w:szCs w:val="26"/>
          <w:lang w:val="uk-UA"/>
        </w:rPr>
        <w:t>Фінанси</w:t>
      </w:r>
      <w:r w:rsidRPr="002D1A8E">
        <w:rPr>
          <w:rFonts w:ascii="Times New Roman" w:hAnsi="Times New Roman" w:cs="Times New Roman"/>
          <w:sz w:val="26"/>
          <w:szCs w:val="26"/>
          <w:lang w:val="uk-UA"/>
        </w:rPr>
        <w:t>» (</w:t>
      </w:r>
      <w:r w:rsidR="005D2F96">
        <w:rPr>
          <w:rFonts w:ascii="Times New Roman" w:hAnsi="Times New Roman" w:cs="Times New Roman"/>
          <w:sz w:val="26"/>
          <w:szCs w:val="26"/>
          <w:lang w:val="uk-UA"/>
        </w:rPr>
        <w:t>профільний предмет</w:t>
      </w:r>
      <w:r w:rsidRPr="002D1A8E">
        <w:rPr>
          <w:rFonts w:ascii="Times New Roman" w:hAnsi="Times New Roman" w:cs="Times New Roman"/>
          <w:sz w:val="26"/>
          <w:szCs w:val="26"/>
          <w:lang w:val="uk-UA"/>
        </w:rPr>
        <w:t xml:space="preserve">) </w:t>
      </w:r>
      <w:r w:rsidR="00600BB6" w:rsidRPr="002D1A8E">
        <w:rPr>
          <w:rFonts w:ascii="Times New Roman" w:hAnsi="Times New Roman" w:cs="Times New Roman"/>
          <w:sz w:val="26"/>
          <w:szCs w:val="26"/>
          <w:lang w:val="uk-UA"/>
        </w:rPr>
        <w:t>є загальноосвітньою навчальною програмою підготовки молодшого спеціаліста в галузі знань</w:t>
      </w:r>
      <w:r w:rsidR="002C7E62" w:rsidRPr="002D1A8E">
        <w:rPr>
          <w:rFonts w:ascii="Times New Roman" w:eastAsia="Calibri" w:hAnsi="Times New Roman" w:cs="Times New Roman"/>
          <w:sz w:val="26"/>
          <w:szCs w:val="26"/>
          <w:lang w:val="uk-UA"/>
        </w:rPr>
        <w:t>07 «Управління та адміністрування» (</w:t>
      </w:r>
      <w:r w:rsidR="002C7E62" w:rsidRPr="002D1A8E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Маnаgmеnt аnd аdmіnіstгаtіоn)</w:t>
      </w:r>
      <w:r w:rsidR="00381230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</w:t>
      </w:r>
      <w:r w:rsidR="002C7E62" w:rsidRPr="002D1A8E">
        <w:rPr>
          <w:rFonts w:ascii="Times New Roman" w:hAnsi="Times New Roman" w:cs="Times New Roman"/>
          <w:sz w:val="26"/>
          <w:szCs w:val="26"/>
          <w:lang w:val="uk-UA"/>
        </w:rPr>
        <w:t>спеціальності  071 «Облік і оподаткування» (</w:t>
      </w:r>
      <w:r w:rsidR="002C7E62" w:rsidRPr="002D1A8E">
        <w:rPr>
          <w:rFonts w:ascii="Times New Roman" w:hAnsi="Times New Roman" w:cs="Times New Roman"/>
          <w:sz w:val="26"/>
          <w:szCs w:val="26"/>
          <w:lang w:val="uk-UA" w:eastAsia="uk-UA"/>
        </w:rPr>
        <w:t>Ассоuntіng аnd tахаtіоn</w:t>
      </w:r>
      <w:r w:rsidR="002C7E62" w:rsidRPr="002D1A8E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38123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7E62" w:rsidRPr="002D1A8E">
        <w:rPr>
          <w:rFonts w:ascii="Times New Roman" w:hAnsi="Times New Roman" w:cs="Times New Roman"/>
          <w:sz w:val="26"/>
          <w:szCs w:val="26"/>
          <w:lang w:val="uk-UA"/>
        </w:rPr>
        <w:t>спеціалізації 071.01 «Облік і оподаткування» (</w:t>
      </w:r>
      <w:r w:rsidR="002C7E62" w:rsidRPr="002D1A8E">
        <w:rPr>
          <w:rFonts w:ascii="Times New Roman" w:hAnsi="Times New Roman" w:cs="Times New Roman"/>
          <w:sz w:val="26"/>
          <w:szCs w:val="26"/>
          <w:lang w:val="uk-UA" w:eastAsia="uk-UA"/>
        </w:rPr>
        <w:t>Ассоuntіng аnd tахаtіоn</w:t>
      </w:r>
      <w:r w:rsidR="002C7E62" w:rsidRPr="002D1A8E">
        <w:rPr>
          <w:rFonts w:ascii="Times New Roman" w:hAnsi="Times New Roman" w:cs="Times New Roman"/>
          <w:sz w:val="26"/>
          <w:szCs w:val="26"/>
          <w:lang w:val="uk-UA"/>
        </w:rPr>
        <w:t>)</w:t>
      </w:r>
    </w:p>
    <w:p w:rsidR="00600BB6" w:rsidRPr="002D1A8E" w:rsidRDefault="00600BB6" w:rsidP="00600BB6">
      <w:pPr>
        <w:pStyle w:val="a5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00BB6" w:rsidRPr="002D1A8E" w:rsidRDefault="00600BB6" w:rsidP="00600BB6">
      <w:pPr>
        <w:pStyle w:val="a5"/>
        <w:jc w:val="both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r w:rsidRPr="002D1A8E">
        <w:rPr>
          <w:rFonts w:ascii="Times New Roman" w:hAnsi="Times New Roman" w:cs="Times New Roman"/>
          <w:sz w:val="26"/>
          <w:szCs w:val="26"/>
          <w:lang w:val="uk-UA"/>
        </w:rPr>
        <w:t>Р</w:t>
      </w:r>
      <w:r w:rsidRPr="002D1A8E">
        <w:rPr>
          <w:rFonts w:ascii="Times New Roman" w:eastAsia="Times New Roman" w:hAnsi="Times New Roman" w:cs="Times New Roman"/>
          <w:sz w:val="26"/>
          <w:szCs w:val="26"/>
          <w:lang w:val="uk-UA"/>
        </w:rPr>
        <w:t>озроблена на основі діючого Державного стандарту базової і повної загальної середньої освіти (Постанова Кабінету Міністрів України від 23.11.2011 р. № 1392)</w:t>
      </w:r>
      <w:r w:rsidRPr="002D1A8E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2D1A8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відповідно до положень концепції Нової української школи (2016)</w:t>
      </w:r>
      <w:r w:rsidRPr="002D1A8E">
        <w:rPr>
          <w:rFonts w:ascii="Times New Roman" w:hAnsi="Times New Roman" w:cs="Times New Roman"/>
          <w:sz w:val="26"/>
          <w:szCs w:val="26"/>
          <w:lang w:val="uk-UA"/>
        </w:rPr>
        <w:t xml:space="preserve"> та з урахуванням вимог освітньо-професійної програми спеціальності 071 «Облік і оподаткування» (</w:t>
      </w:r>
      <w:r w:rsidRPr="002D1A8E">
        <w:rPr>
          <w:rFonts w:ascii="Times New Roman" w:hAnsi="Times New Roman" w:cs="Times New Roman"/>
          <w:sz w:val="26"/>
          <w:szCs w:val="26"/>
          <w:lang w:val="uk-UA" w:eastAsia="uk-UA"/>
        </w:rPr>
        <w:t>Ассоuntіng аnd tахаtіоn</w:t>
      </w:r>
      <w:r w:rsidRPr="002D1A8E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38123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D1A8E">
        <w:rPr>
          <w:rFonts w:ascii="Times New Roman" w:hAnsi="Times New Roman" w:cs="Times New Roman"/>
          <w:sz w:val="26"/>
          <w:szCs w:val="26"/>
          <w:lang w:val="uk-UA"/>
        </w:rPr>
        <w:t>спеціалізації 071.01 «Облік і оподаткування» (</w:t>
      </w:r>
      <w:r w:rsidRPr="002D1A8E">
        <w:rPr>
          <w:rFonts w:ascii="Times New Roman" w:hAnsi="Times New Roman" w:cs="Times New Roman"/>
          <w:sz w:val="26"/>
          <w:szCs w:val="26"/>
          <w:lang w:val="uk-UA" w:eastAsia="uk-UA"/>
        </w:rPr>
        <w:t>Ассоuntіng аnd tахаtіоn</w:t>
      </w:r>
      <w:r w:rsidRPr="002D1A8E">
        <w:rPr>
          <w:rFonts w:ascii="Times New Roman" w:hAnsi="Times New Roman" w:cs="Times New Roman"/>
          <w:sz w:val="26"/>
          <w:szCs w:val="26"/>
          <w:lang w:val="uk-UA"/>
        </w:rPr>
        <w:t>)</w:t>
      </w:r>
    </w:p>
    <w:p w:rsidR="00600BB6" w:rsidRPr="002D1A8E" w:rsidRDefault="00600BB6" w:rsidP="00600BB6">
      <w:pPr>
        <w:pStyle w:val="a5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C93361" w:rsidRPr="002D1A8E" w:rsidRDefault="00C93361" w:rsidP="002C7E62">
      <w:pPr>
        <w:pStyle w:val="a5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D1A8E">
        <w:rPr>
          <w:sz w:val="28"/>
          <w:szCs w:val="28"/>
          <w:lang w:val="uk-UA"/>
        </w:rPr>
        <w:br/>
      </w:r>
      <w:r w:rsidRPr="002D1A8E">
        <w:rPr>
          <w:rFonts w:ascii="Times New Roman" w:hAnsi="Times New Roman" w:cs="Times New Roman"/>
          <w:sz w:val="26"/>
          <w:szCs w:val="26"/>
          <w:lang w:val="uk-UA"/>
        </w:rPr>
        <w:t>Розробник програми:</w:t>
      </w:r>
    </w:p>
    <w:p w:rsidR="00C93361" w:rsidRPr="002D1A8E" w:rsidRDefault="002C7E62" w:rsidP="00DE220E">
      <w:pPr>
        <w:pStyle w:val="tl"/>
        <w:spacing w:before="0" w:after="0"/>
        <w:rPr>
          <w:sz w:val="26"/>
          <w:szCs w:val="26"/>
          <w:lang w:val="uk-UA"/>
        </w:rPr>
      </w:pPr>
      <w:r w:rsidRPr="002D1A8E">
        <w:rPr>
          <w:sz w:val="26"/>
          <w:szCs w:val="26"/>
          <w:lang w:val="uk-UA"/>
        </w:rPr>
        <w:t>Панченко О.А</w:t>
      </w:r>
      <w:r w:rsidR="00C93361" w:rsidRPr="002D1A8E">
        <w:rPr>
          <w:sz w:val="26"/>
          <w:szCs w:val="26"/>
          <w:lang w:val="uk-UA"/>
        </w:rPr>
        <w:t>.,  викладач кваліфікаційної категорії «Спеціаліст</w:t>
      </w:r>
      <w:r w:rsidR="00B203FB" w:rsidRPr="002D1A8E">
        <w:rPr>
          <w:sz w:val="26"/>
          <w:szCs w:val="26"/>
          <w:lang w:val="uk-UA"/>
        </w:rPr>
        <w:t xml:space="preserve"> вищої категорії</w:t>
      </w:r>
      <w:r w:rsidR="00C93361" w:rsidRPr="002D1A8E">
        <w:rPr>
          <w:sz w:val="26"/>
          <w:szCs w:val="26"/>
          <w:lang w:val="uk-UA"/>
        </w:rPr>
        <w:t>»,</w:t>
      </w:r>
      <w:r w:rsidRPr="002D1A8E">
        <w:rPr>
          <w:sz w:val="26"/>
          <w:szCs w:val="26"/>
          <w:lang w:val="uk-UA"/>
        </w:rPr>
        <w:t xml:space="preserve"> «викладач-методист».</w:t>
      </w:r>
    </w:p>
    <w:p w:rsidR="00C93361" w:rsidRPr="002D1A8E" w:rsidRDefault="00C93361" w:rsidP="00DE220E">
      <w:pPr>
        <w:pStyle w:val="tl"/>
        <w:spacing w:before="0" w:after="0"/>
        <w:rPr>
          <w:sz w:val="26"/>
          <w:szCs w:val="26"/>
          <w:lang w:val="uk-UA"/>
        </w:rPr>
      </w:pPr>
      <w:r w:rsidRPr="002D1A8E">
        <w:rPr>
          <w:sz w:val="26"/>
          <w:szCs w:val="26"/>
          <w:lang w:val="uk-UA"/>
        </w:rPr>
        <w:t>Державного навчального закладу «Дніпровський транспортно-економічний коледж».</w:t>
      </w:r>
    </w:p>
    <w:p w:rsidR="00C93361" w:rsidRPr="002D1A8E" w:rsidRDefault="00C93361" w:rsidP="00DE220E">
      <w:pPr>
        <w:pStyle w:val="tl"/>
        <w:spacing w:before="0" w:after="0"/>
        <w:rPr>
          <w:sz w:val="26"/>
          <w:szCs w:val="26"/>
          <w:lang w:val="uk-UA"/>
        </w:rPr>
      </w:pPr>
    </w:p>
    <w:p w:rsidR="00C93361" w:rsidRPr="002D1A8E" w:rsidRDefault="00C93361" w:rsidP="00DE220E">
      <w:pPr>
        <w:pStyle w:val="tl"/>
        <w:spacing w:before="0" w:after="0"/>
        <w:rPr>
          <w:sz w:val="26"/>
          <w:szCs w:val="26"/>
          <w:lang w:val="uk-UA"/>
        </w:rPr>
      </w:pPr>
      <w:r w:rsidRPr="002D1A8E">
        <w:rPr>
          <w:sz w:val="26"/>
          <w:szCs w:val="26"/>
          <w:lang w:val="uk-UA"/>
        </w:rPr>
        <w:t>Розглянуто та ухвалено на засіданні предметної комісії  «</w:t>
      </w:r>
      <w:r w:rsidR="002C7E62" w:rsidRPr="002D1A8E">
        <w:rPr>
          <w:sz w:val="26"/>
          <w:szCs w:val="26"/>
          <w:lang w:val="uk-UA"/>
        </w:rPr>
        <w:t>Економічних дисциплін</w:t>
      </w:r>
      <w:r w:rsidRPr="002D1A8E">
        <w:rPr>
          <w:sz w:val="26"/>
          <w:szCs w:val="26"/>
          <w:lang w:val="uk-UA"/>
        </w:rPr>
        <w:t>»</w:t>
      </w:r>
      <w:r w:rsidRPr="002D1A8E">
        <w:rPr>
          <w:sz w:val="26"/>
          <w:szCs w:val="26"/>
          <w:lang w:val="uk-UA"/>
        </w:rPr>
        <w:br/>
        <w:t>Протокол від «___»____________ 20__ року, № _____</w:t>
      </w:r>
    </w:p>
    <w:p w:rsidR="00C93361" w:rsidRPr="002D1A8E" w:rsidRDefault="00C93361" w:rsidP="00DE220E">
      <w:pPr>
        <w:pStyle w:val="tl"/>
        <w:spacing w:before="0" w:after="0"/>
        <w:rPr>
          <w:sz w:val="26"/>
          <w:szCs w:val="26"/>
          <w:lang w:val="uk-UA"/>
        </w:rPr>
      </w:pPr>
      <w:r w:rsidRPr="002D1A8E">
        <w:rPr>
          <w:sz w:val="26"/>
          <w:szCs w:val="26"/>
          <w:lang w:val="uk-UA"/>
        </w:rPr>
        <w:t xml:space="preserve">Голова предметної комісії ___________________ </w:t>
      </w:r>
      <w:r w:rsidR="002C7E62" w:rsidRPr="002D1A8E">
        <w:rPr>
          <w:sz w:val="26"/>
          <w:szCs w:val="26"/>
          <w:lang w:val="uk-UA"/>
        </w:rPr>
        <w:t>Т.П. Баюл</w:t>
      </w:r>
    </w:p>
    <w:p w:rsidR="00C93361" w:rsidRPr="002D1A8E" w:rsidRDefault="00C93361" w:rsidP="00DE220E">
      <w:pPr>
        <w:pStyle w:val="tl"/>
        <w:spacing w:before="0" w:after="0"/>
        <w:rPr>
          <w:sz w:val="26"/>
          <w:szCs w:val="26"/>
          <w:lang w:val="uk-UA"/>
        </w:rPr>
      </w:pPr>
    </w:p>
    <w:p w:rsidR="00C93361" w:rsidRPr="002D1A8E" w:rsidRDefault="00C93361" w:rsidP="00DE220E">
      <w:pPr>
        <w:pStyle w:val="tl"/>
        <w:spacing w:before="0" w:after="0"/>
        <w:rPr>
          <w:sz w:val="26"/>
          <w:szCs w:val="26"/>
          <w:lang w:val="uk-UA"/>
        </w:rPr>
      </w:pPr>
      <w:r w:rsidRPr="002D1A8E">
        <w:rPr>
          <w:sz w:val="26"/>
          <w:szCs w:val="26"/>
          <w:lang w:val="uk-UA"/>
        </w:rPr>
        <w:t>Обговорено та рекомендовано до затвердження методичною радою</w:t>
      </w:r>
    </w:p>
    <w:p w:rsidR="00C93361" w:rsidRPr="002D1A8E" w:rsidRDefault="00C93361" w:rsidP="00DE220E">
      <w:pPr>
        <w:pStyle w:val="tl"/>
        <w:spacing w:before="0" w:after="0"/>
        <w:rPr>
          <w:sz w:val="28"/>
          <w:szCs w:val="28"/>
          <w:lang w:val="uk-UA"/>
        </w:rPr>
      </w:pPr>
      <w:r w:rsidRPr="002D1A8E">
        <w:rPr>
          <w:sz w:val="26"/>
          <w:szCs w:val="26"/>
          <w:lang w:val="uk-UA"/>
        </w:rPr>
        <w:t>«___» ______________ 20__ року, протокол №______</w:t>
      </w:r>
    </w:p>
    <w:p w:rsidR="00C93361" w:rsidRDefault="00C93361" w:rsidP="00600BB6">
      <w:pPr>
        <w:pStyle w:val="tl"/>
        <w:spacing w:before="0" w:after="0"/>
        <w:jc w:val="center"/>
        <w:rPr>
          <w:b/>
          <w:sz w:val="26"/>
          <w:szCs w:val="26"/>
          <w:lang w:val="uk-UA"/>
        </w:rPr>
      </w:pPr>
      <w:r w:rsidRPr="002D1A8E">
        <w:rPr>
          <w:sz w:val="28"/>
          <w:szCs w:val="28"/>
          <w:lang w:val="uk-UA"/>
        </w:rPr>
        <w:br w:type="page"/>
      </w:r>
      <w:r w:rsidRPr="002D1A8E">
        <w:rPr>
          <w:b/>
          <w:sz w:val="26"/>
          <w:szCs w:val="26"/>
          <w:lang w:val="uk-UA"/>
        </w:rPr>
        <w:lastRenderedPageBreak/>
        <w:t>Вступ</w:t>
      </w:r>
    </w:p>
    <w:p w:rsidR="002D1ED8" w:rsidRPr="002D1A8E" w:rsidRDefault="002D1ED8" w:rsidP="00600BB6">
      <w:pPr>
        <w:pStyle w:val="tl"/>
        <w:spacing w:before="0" w:after="0"/>
        <w:jc w:val="center"/>
        <w:rPr>
          <w:sz w:val="26"/>
          <w:szCs w:val="26"/>
          <w:lang w:val="uk-UA"/>
        </w:rPr>
      </w:pPr>
    </w:p>
    <w:p w:rsidR="00107772" w:rsidRPr="00107772" w:rsidRDefault="00107772" w:rsidP="00107772">
      <w:pPr>
        <w:pStyle w:val="a5"/>
        <w:jc w:val="both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ab/>
      </w:r>
      <w:r w:rsidR="002C7E62" w:rsidRPr="00107772">
        <w:rPr>
          <w:rFonts w:ascii="Times New Roman" w:hAnsi="Times New Roman" w:cs="Times New Roman"/>
          <w:sz w:val="26"/>
          <w:szCs w:val="26"/>
          <w:lang w:val="uk-UA"/>
        </w:rPr>
        <w:t>«Фінанси»</w:t>
      </w:r>
      <w:r w:rsidR="005D2F96" w:rsidRPr="00107772">
        <w:rPr>
          <w:rFonts w:ascii="Times New Roman" w:hAnsi="Times New Roman" w:cs="Times New Roman"/>
          <w:sz w:val="26"/>
          <w:szCs w:val="26"/>
          <w:lang w:val="uk-UA"/>
        </w:rPr>
        <w:t>(</w:t>
      </w:r>
      <w:r w:rsidRPr="00107772">
        <w:rPr>
          <w:rFonts w:ascii="Times New Roman" w:hAnsi="Times New Roman" w:cs="Times New Roman"/>
          <w:sz w:val="26"/>
          <w:szCs w:val="26"/>
          <w:lang w:val="uk-UA"/>
        </w:rPr>
        <w:t>профільний предмет</w:t>
      </w:r>
      <w:r w:rsidR="005D2F96" w:rsidRPr="00107772">
        <w:rPr>
          <w:rFonts w:ascii="Times New Roman" w:hAnsi="Times New Roman" w:cs="Times New Roman"/>
          <w:sz w:val="26"/>
          <w:szCs w:val="26"/>
          <w:lang w:val="uk-UA"/>
        </w:rPr>
        <w:t>)</w:t>
      </w:r>
      <w:r w:rsidRPr="00107772">
        <w:rPr>
          <w:rFonts w:ascii="Times New Roman" w:hAnsi="Times New Roman" w:cs="Times New Roman"/>
          <w:spacing w:val="4"/>
          <w:sz w:val="26"/>
          <w:szCs w:val="26"/>
          <w:lang w:val="uk-UA"/>
        </w:rPr>
        <w:t xml:space="preserve">є загальноосвітньою навчальною дисципліною, яка передбачена навчальним планом підготовки фахівців кваліфікаційного рівня «молодший спеціаліст» </w:t>
      </w:r>
      <w:r w:rsidRPr="00107772">
        <w:rPr>
          <w:rFonts w:ascii="Times New Roman" w:hAnsi="Times New Roman" w:cs="Times New Roman"/>
          <w:sz w:val="26"/>
          <w:szCs w:val="26"/>
          <w:lang w:val="uk-UA"/>
        </w:rPr>
        <w:t xml:space="preserve">в галузі знань </w:t>
      </w:r>
      <w:r w:rsidRPr="00107772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07 «Управління та адміністрування» </w:t>
      </w:r>
      <w:r w:rsidRPr="00107772">
        <w:rPr>
          <w:rFonts w:ascii="Times New Roman" w:hAnsi="Times New Roman" w:cs="Times New Roman"/>
          <w:sz w:val="26"/>
          <w:szCs w:val="26"/>
          <w:lang w:val="uk-UA"/>
        </w:rPr>
        <w:t>спеціальності  071 «Облік і оподаткування» спеціалізації 071.01 «Облік і оподаткування».</w:t>
      </w:r>
    </w:p>
    <w:p w:rsidR="002C7E62" w:rsidRPr="002D1A8E" w:rsidRDefault="00107772" w:rsidP="00107772">
      <w:pPr>
        <w:spacing w:after="0" w:line="240" w:lineRule="auto"/>
        <w:jc w:val="both"/>
        <w:rPr>
          <w:rStyle w:val="fs2"/>
          <w:rFonts w:ascii="Times New Roman" w:hAnsi="Times New Roman" w:cs="Times New Roman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 w:rsidR="002C7E62" w:rsidRPr="002D1A8E">
        <w:rPr>
          <w:rStyle w:val="fs2"/>
          <w:rFonts w:ascii="Times New Roman" w:hAnsi="Times New Roman" w:cs="Times New Roman"/>
          <w:sz w:val="26"/>
          <w:szCs w:val="26"/>
          <w:lang w:val="uk-UA"/>
        </w:rPr>
        <w:t>Запорукою розбудови вітчизняної економіки та забезпечення стабільності її розвитку і зростання є ефективно організована система фінансових відносин у державі. Фінанси є важливим атрибутом</w:t>
      </w:r>
      <w:r w:rsidR="002A1871" w:rsidRPr="002D1A8E">
        <w:rPr>
          <w:rStyle w:val="fs2"/>
          <w:rFonts w:ascii="Times New Roman" w:hAnsi="Times New Roman" w:cs="Times New Roman"/>
          <w:sz w:val="26"/>
          <w:szCs w:val="26"/>
          <w:lang w:val="uk-UA"/>
        </w:rPr>
        <w:t xml:space="preserve"> державної економічної системи.</w:t>
      </w:r>
    </w:p>
    <w:p w:rsidR="002C7E62" w:rsidRPr="002D1A8E" w:rsidRDefault="002C7E62" w:rsidP="00600BB6">
      <w:pPr>
        <w:spacing w:after="0" w:line="240" w:lineRule="auto"/>
        <w:ind w:firstLine="708"/>
        <w:jc w:val="both"/>
        <w:rPr>
          <w:rStyle w:val="fs2"/>
          <w:rFonts w:ascii="Times New Roman" w:hAnsi="Times New Roman" w:cs="Times New Roman"/>
          <w:sz w:val="26"/>
          <w:szCs w:val="26"/>
          <w:lang w:val="uk-UA"/>
        </w:rPr>
      </w:pPr>
      <w:r w:rsidRPr="002D1A8E">
        <w:rPr>
          <w:rStyle w:val="fs2"/>
          <w:rFonts w:ascii="Times New Roman" w:hAnsi="Times New Roman" w:cs="Times New Roman"/>
          <w:sz w:val="26"/>
          <w:szCs w:val="26"/>
          <w:lang w:val="uk-UA"/>
        </w:rPr>
        <w:t xml:space="preserve">Вони є головним інструментом реалізації державної політики, індикатором рівня економічного розвитку суспільства та інструментом цього розвитку. Зміна пріоритетів в економічній та фінансовій системах України, зміцнення фінансово-кредитного сектора, посилення його впливу на активізацію структурної перебудови та забезпечення соціально-економічного розвитку країни зумовили необхідність змін у змісті фінансової роботи. </w:t>
      </w:r>
      <w:r w:rsidRPr="00107772">
        <w:rPr>
          <w:rStyle w:val="fs2"/>
          <w:rFonts w:ascii="Times New Roman" w:hAnsi="Times New Roman" w:cs="Times New Roman"/>
          <w:sz w:val="26"/>
          <w:szCs w:val="26"/>
          <w:lang w:val="uk-UA"/>
        </w:rPr>
        <w:t xml:space="preserve">З огляду на це одним із основних завдань </w:t>
      </w:r>
      <w:r w:rsidR="00107772" w:rsidRPr="00107772">
        <w:rPr>
          <w:rStyle w:val="fs2"/>
          <w:rFonts w:ascii="Times New Roman" w:hAnsi="Times New Roman" w:cs="Times New Roman"/>
          <w:sz w:val="26"/>
          <w:szCs w:val="26"/>
          <w:lang w:val="uk-UA"/>
        </w:rPr>
        <w:t xml:space="preserve">предмету </w:t>
      </w:r>
      <w:r w:rsidRPr="00107772">
        <w:rPr>
          <w:rStyle w:val="fs2"/>
          <w:rFonts w:ascii="Times New Roman" w:hAnsi="Times New Roman" w:cs="Times New Roman"/>
          <w:sz w:val="26"/>
          <w:szCs w:val="26"/>
          <w:lang w:val="uk-UA"/>
        </w:rPr>
        <w:t>є професійна підготовка майбутніх фахівців</w:t>
      </w:r>
      <w:r w:rsidRPr="002D1A8E">
        <w:rPr>
          <w:rStyle w:val="fs2"/>
          <w:rFonts w:ascii="Times New Roman" w:hAnsi="Times New Roman" w:cs="Times New Roman"/>
          <w:sz w:val="26"/>
          <w:szCs w:val="26"/>
          <w:lang w:val="uk-UA"/>
        </w:rPr>
        <w:t xml:space="preserve"> економічного профілю, які добре знають сутність фінансів та особливості їх функціонування, розуміють особливості теперішнього і майбутнього економічного розвитку України, бачать шляхи розвитку фінансової системи і забезпечення фінансової стабільності та спроможні якомога повніше використовувати фінанси з метою ефективного розвитку економіки.</w:t>
      </w:r>
    </w:p>
    <w:p w:rsidR="002C7E62" w:rsidRPr="002D1A8E" w:rsidRDefault="002C7E62" w:rsidP="00600BB6">
      <w:pPr>
        <w:spacing w:after="0" w:line="240" w:lineRule="auto"/>
        <w:ind w:firstLine="708"/>
        <w:jc w:val="both"/>
        <w:rPr>
          <w:rStyle w:val="fs2"/>
          <w:rFonts w:ascii="Times New Roman" w:hAnsi="Times New Roman" w:cs="Times New Roman"/>
          <w:sz w:val="26"/>
          <w:szCs w:val="26"/>
          <w:lang w:val="uk-UA"/>
        </w:rPr>
      </w:pPr>
      <w:r w:rsidRPr="002D1A8E">
        <w:rPr>
          <w:rStyle w:val="fs2"/>
          <w:rFonts w:ascii="Times New Roman" w:hAnsi="Times New Roman" w:cs="Times New Roman"/>
          <w:sz w:val="26"/>
          <w:szCs w:val="26"/>
          <w:lang w:val="uk-UA"/>
        </w:rPr>
        <w:t xml:space="preserve">Дисципліна «Фінанси» </w:t>
      </w:r>
      <w:r w:rsidR="00107772">
        <w:rPr>
          <w:rStyle w:val="fs2"/>
          <w:rFonts w:ascii="Times New Roman" w:hAnsi="Times New Roman" w:cs="Times New Roman"/>
          <w:sz w:val="26"/>
          <w:szCs w:val="26"/>
          <w:lang w:val="uk-UA"/>
        </w:rPr>
        <w:t xml:space="preserve">(профільний предмет) </w:t>
      </w:r>
      <w:r w:rsidRPr="002D1A8E">
        <w:rPr>
          <w:rStyle w:val="fs2"/>
          <w:rFonts w:ascii="Times New Roman" w:hAnsi="Times New Roman" w:cs="Times New Roman"/>
          <w:sz w:val="26"/>
          <w:szCs w:val="26"/>
          <w:lang w:val="uk-UA"/>
        </w:rPr>
        <w:t>є нормативною і базовою для підготовки фахівців усіх напрямів галузі знань «</w:t>
      </w:r>
      <w:r w:rsidR="002A1871" w:rsidRPr="002D1A8E">
        <w:rPr>
          <w:rStyle w:val="fs2"/>
          <w:rFonts w:ascii="Times New Roman" w:hAnsi="Times New Roman" w:cs="Times New Roman"/>
          <w:sz w:val="26"/>
          <w:szCs w:val="26"/>
          <w:lang w:val="uk-UA"/>
        </w:rPr>
        <w:t>Управління та адміністрування</w:t>
      </w:r>
      <w:r w:rsidRPr="002D1A8E">
        <w:rPr>
          <w:rStyle w:val="fs2"/>
          <w:rFonts w:ascii="Times New Roman" w:hAnsi="Times New Roman" w:cs="Times New Roman"/>
          <w:sz w:val="26"/>
          <w:szCs w:val="26"/>
          <w:lang w:val="uk-UA"/>
        </w:rPr>
        <w:t>».</w:t>
      </w:r>
    </w:p>
    <w:p w:rsidR="002C7E62" w:rsidRPr="002D1A8E" w:rsidRDefault="002C7E62" w:rsidP="00600BB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D1A8E">
        <w:rPr>
          <w:rFonts w:ascii="Times New Roman" w:hAnsi="Times New Roman"/>
          <w:b/>
          <w:sz w:val="26"/>
          <w:szCs w:val="26"/>
          <w:lang w:val="uk-UA"/>
        </w:rPr>
        <w:t>Предметом</w:t>
      </w:r>
      <w:r w:rsidRPr="002D1A8E">
        <w:rPr>
          <w:rFonts w:ascii="Times New Roman" w:hAnsi="Times New Roman"/>
          <w:sz w:val="26"/>
          <w:szCs w:val="26"/>
          <w:lang w:val="uk-UA"/>
        </w:rPr>
        <w:t xml:space="preserve"> вивчення навчальної дисципліни є теоретичні аспекти функціонування та розвитку фінансів в умовах ринкової економіки. </w:t>
      </w:r>
      <w:r w:rsidRPr="002D1A8E">
        <w:rPr>
          <w:rFonts w:ascii="Times New Roman" w:hAnsi="Times New Roman"/>
          <w:sz w:val="26"/>
          <w:szCs w:val="26"/>
        </w:rPr>
        <w:t>Змі</w:t>
      </w:r>
      <w:proofErr w:type="gramStart"/>
      <w:r w:rsidRPr="002D1A8E">
        <w:rPr>
          <w:rFonts w:ascii="Times New Roman" w:hAnsi="Times New Roman"/>
          <w:sz w:val="26"/>
          <w:szCs w:val="26"/>
        </w:rPr>
        <w:t>ст</w:t>
      </w:r>
      <w:proofErr w:type="gramEnd"/>
      <w:r w:rsidRPr="002D1A8E">
        <w:rPr>
          <w:rFonts w:ascii="Times New Roman" w:hAnsi="Times New Roman"/>
          <w:sz w:val="26"/>
          <w:szCs w:val="26"/>
        </w:rPr>
        <w:t xml:space="preserve"> програми відображає структуру дисципліни. Кожна тема </w:t>
      </w:r>
      <w:proofErr w:type="gramStart"/>
      <w:r w:rsidRPr="002D1A8E">
        <w:rPr>
          <w:rFonts w:ascii="Times New Roman" w:hAnsi="Times New Roman"/>
          <w:sz w:val="26"/>
          <w:szCs w:val="26"/>
        </w:rPr>
        <w:t>містить</w:t>
      </w:r>
      <w:proofErr w:type="gramEnd"/>
      <w:r w:rsidRPr="002D1A8E">
        <w:rPr>
          <w:rFonts w:ascii="Times New Roman" w:hAnsi="Times New Roman"/>
          <w:sz w:val="26"/>
          <w:szCs w:val="26"/>
        </w:rPr>
        <w:t xml:space="preserve"> перелік теоретичних та практичних завдань.</w:t>
      </w:r>
    </w:p>
    <w:p w:rsidR="002C7E62" w:rsidRPr="002D1A8E" w:rsidRDefault="002C7E62" w:rsidP="00600BB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D2F96">
        <w:rPr>
          <w:rFonts w:ascii="Times New Roman" w:hAnsi="Times New Roman"/>
          <w:b/>
          <w:sz w:val="26"/>
          <w:szCs w:val="26"/>
        </w:rPr>
        <w:t xml:space="preserve">Програма навчальної дисципліни складається з </w:t>
      </w:r>
      <w:proofErr w:type="gramStart"/>
      <w:r w:rsidRPr="005D2F96">
        <w:rPr>
          <w:rFonts w:ascii="Times New Roman" w:hAnsi="Times New Roman"/>
          <w:b/>
          <w:sz w:val="26"/>
          <w:szCs w:val="26"/>
        </w:rPr>
        <w:t>таких</w:t>
      </w:r>
      <w:proofErr w:type="gramEnd"/>
      <w:r w:rsidRPr="005D2F96">
        <w:rPr>
          <w:rFonts w:ascii="Times New Roman" w:hAnsi="Times New Roman"/>
          <w:b/>
          <w:sz w:val="26"/>
          <w:szCs w:val="26"/>
        </w:rPr>
        <w:t xml:space="preserve"> змістових модулів</w:t>
      </w:r>
      <w:r w:rsidRPr="002D1A8E">
        <w:rPr>
          <w:rFonts w:ascii="Times New Roman" w:hAnsi="Times New Roman"/>
          <w:sz w:val="26"/>
          <w:szCs w:val="26"/>
        </w:rPr>
        <w:t>:</w:t>
      </w:r>
    </w:p>
    <w:p w:rsidR="002C7E62" w:rsidRPr="002D1A8E" w:rsidRDefault="002C7E62" w:rsidP="008C2AE6">
      <w:pPr>
        <w:pStyle w:val="a6"/>
        <w:widowControl/>
        <w:numPr>
          <w:ilvl w:val="0"/>
          <w:numId w:val="4"/>
        </w:numPr>
        <w:suppressAutoHyphens/>
        <w:autoSpaceDE/>
        <w:autoSpaceDN/>
        <w:adjustRightInd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2D1A8E">
        <w:rPr>
          <w:rFonts w:ascii="Times New Roman" w:hAnsi="Times New Roman"/>
          <w:sz w:val="26"/>
          <w:szCs w:val="26"/>
        </w:rPr>
        <w:t xml:space="preserve"> Сутність фінансових ресурсів</w:t>
      </w:r>
      <w:proofErr w:type="gramStart"/>
      <w:r w:rsidRPr="002D1A8E">
        <w:rPr>
          <w:rFonts w:ascii="Times New Roman" w:hAnsi="Times New Roman"/>
          <w:sz w:val="26"/>
          <w:szCs w:val="26"/>
        </w:rPr>
        <w:t>,у</w:t>
      </w:r>
      <w:proofErr w:type="gramEnd"/>
      <w:r w:rsidRPr="002D1A8E">
        <w:rPr>
          <w:rFonts w:ascii="Times New Roman" w:hAnsi="Times New Roman"/>
          <w:sz w:val="26"/>
          <w:szCs w:val="26"/>
        </w:rPr>
        <w:t>правління фінансами.</w:t>
      </w:r>
    </w:p>
    <w:p w:rsidR="002C7E62" w:rsidRPr="002D1A8E" w:rsidRDefault="002C7E62" w:rsidP="008C2AE6">
      <w:pPr>
        <w:pStyle w:val="a6"/>
        <w:widowControl/>
        <w:numPr>
          <w:ilvl w:val="0"/>
          <w:numId w:val="4"/>
        </w:numPr>
        <w:suppressAutoHyphens/>
        <w:autoSpaceDE/>
        <w:autoSpaceDN/>
        <w:adjustRightInd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2D1A8E">
        <w:rPr>
          <w:rFonts w:ascii="Times New Roman" w:hAnsi="Times New Roman"/>
          <w:sz w:val="26"/>
          <w:szCs w:val="26"/>
        </w:rPr>
        <w:t>Фінансова система України.</w:t>
      </w:r>
    </w:p>
    <w:p w:rsidR="002C7E62" w:rsidRPr="00F96A3A" w:rsidRDefault="002C7E62" w:rsidP="008C2AE6">
      <w:pPr>
        <w:pStyle w:val="a6"/>
        <w:widowControl/>
        <w:numPr>
          <w:ilvl w:val="0"/>
          <w:numId w:val="4"/>
        </w:numPr>
        <w:suppressAutoHyphens/>
        <w:autoSpaceDE/>
        <w:autoSpaceDN/>
        <w:adjustRightInd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F96A3A">
        <w:rPr>
          <w:rFonts w:ascii="Times New Roman" w:hAnsi="Times New Roman"/>
          <w:sz w:val="26"/>
          <w:szCs w:val="26"/>
        </w:rPr>
        <w:t xml:space="preserve">Бюджетний устрій </w:t>
      </w:r>
      <w:r w:rsidR="00F96A3A" w:rsidRPr="00F96A3A">
        <w:rPr>
          <w:rFonts w:ascii="Times New Roman" w:hAnsi="Times New Roman"/>
          <w:sz w:val="26"/>
          <w:szCs w:val="26"/>
          <w:lang w:val="uk-UA"/>
        </w:rPr>
        <w:t>країни.</w:t>
      </w:r>
    </w:p>
    <w:p w:rsidR="002C7E62" w:rsidRPr="002D1A8E" w:rsidRDefault="00F96A3A" w:rsidP="008C2AE6">
      <w:pPr>
        <w:pStyle w:val="a6"/>
        <w:widowControl/>
        <w:numPr>
          <w:ilvl w:val="0"/>
          <w:numId w:val="4"/>
        </w:numPr>
        <w:suppressAutoHyphens/>
        <w:autoSpaceDE/>
        <w:autoSpaceDN/>
        <w:adjustRightInd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uk-UA"/>
        </w:rPr>
        <w:t>Фінансовий механізм зовнішньо-економічних відносин.</w:t>
      </w:r>
    </w:p>
    <w:p w:rsidR="002C7E62" w:rsidRPr="002D1A8E" w:rsidRDefault="002C7E62" w:rsidP="00600BB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shd w:val="clear" w:color="auto" w:fill="F9F9F9"/>
          <w:lang w:val="uk-UA"/>
        </w:rPr>
      </w:pPr>
      <w:r w:rsidRPr="002D1A8E">
        <w:rPr>
          <w:rFonts w:ascii="Times New Roman" w:hAnsi="Times New Roman"/>
          <w:b/>
          <w:sz w:val="26"/>
          <w:szCs w:val="26"/>
          <w:shd w:val="clear" w:color="auto" w:fill="F9F9F9"/>
        </w:rPr>
        <w:t>Метою</w:t>
      </w:r>
      <w:r w:rsidRPr="002D1A8E">
        <w:rPr>
          <w:rFonts w:ascii="Times New Roman" w:hAnsi="Times New Roman"/>
          <w:sz w:val="26"/>
          <w:szCs w:val="26"/>
          <w:shd w:val="clear" w:color="auto" w:fill="F9F9F9"/>
        </w:rPr>
        <w:t xml:space="preserve"> викладання навчальної дисципліни є формування спеціальних знань і практичних навичок з питань організації фінансових відносин та їх функціонування на макро і мікроекономічному </w:t>
      </w:r>
      <w:proofErr w:type="gramStart"/>
      <w:r w:rsidRPr="002D1A8E">
        <w:rPr>
          <w:rFonts w:ascii="Times New Roman" w:hAnsi="Times New Roman"/>
          <w:sz w:val="26"/>
          <w:szCs w:val="26"/>
          <w:shd w:val="clear" w:color="auto" w:fill="F9F9F9"/>
        </w:rPr>
        <w:t>р</w:t>
      </w:r>
      <w:proofErr w:type="gramEnd"/>
      <w:r w:rsidRPr="002D1A8E">
        <w:rPr>
          <w:rFonts w:ascii="Times New Roman" w:hAnsi="Times New Roman"/>
          <w:sz w:val="26"/>
          <w:szCs w:val="26"/>
          <w:shd w:val="clear" w:color="auto" w:fill="F9F9F9"/>
        </w:rPr>
        <w:t xml:space="preserve">івнях, передбачених кваліфікаційною характеристикою </w:t>
      </w:r>
      <w:r w:rsidR="00107772" w:rsidRPr="00107772">
        <w:rPr>
          <w:rFonts w:ascii="Times New Roman" w:hAnsi="Times New Roman" w:cs="Times New Roman"/>
          <w:sz w:val="26"/>
          <w:szCs w:val="26"/>
          <w:lang w:val="uk-UA"/>
        </w:rPr>
        <w:t>спеціальності  071 «Облік і оподаткування»</w:t>
      </w:r>
      <w:r w:rsidR="00107772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2A1871" w:rsidRPr="002D1A8E" w:rsidRDefault="002C7E62" w:rsidP="00600BB6">
      <w:pPr>
        <w:spacing w:after="0" w:line="240" w:lineRule="auto"/>
        <w:ind w:firstLine="708"/>
        <w:jc w:val="both"/>
        <w:rPr>
          <w:rStyle w:val="fs2"/>
          <w:rFonts w:ascii="Times New Roman" w:hAnsi="Times New Roman" w:cs="Times New Roman"/>
          <w:sz w:val="26"/>
          <w:szCs w:val="26"/>
          <w:lang w:val="uk-UA"/>
        </w:rPr>
      </w:pPr>
      <w:r w:rsidRPr="002D1A8E">
        <w:rPr>
          <w:rFonts w:ascii="Times New Roman" w:hAnsi="Times New Roman"/>
          <w:b/>
          <w:sz w:val="26"/>
          <w:szCs w:val="26"/>
          <w:shd w:val="clear" w:color="auto" w:fill="F9F9F9"/>
          <w:lang w:val="uk-UA"/>
        </w:rPr>
        <w:t xml:space="preserve">Завдання  </w:t>
      </w:r>
      <w:r w:rsidRPr="002D1A8E">
        <w:rPr>
          <w:rFonts w:ascii="Times New Roman" w:hAnsi="Times New Roman"/>
          <w:sz w:val="26"/>
          <w:szCs w:val="26"/>
          <w:shd w:val="clear" w:color="auto" w:fill="F9F9F9"/>
          <w:lang w:val="uk-UA"/>
        </w:rPr>
        <w:t>дисципліни «Фінанси»</w:t>
      </w:r>
      <w:r w:rsidR="00107772">
        <w:rPr>
          <w:rFonts w:ascii="Times New Roman" w:hAnsi="Times New Roman"/>
          <w:sz w:val="26"/>
          <w:szCs w:val="26"/>
          <w:shd w:val="clear" w:color="auto" w:fill="F9F9F9"/>
          <w:lang w:val="uk-UA"/>
        </w:rPr>
        <w:t xml:space="preserve"> (профільний предмет) </w:t>
      </w:r>
      <w:r w:rsidRPr="002D1A8E">
        <w:rPr>
          <w:rFonts w:ascii="Times New Roman" w:hAnsi="Times New Roman"/>
          <w:sz w:val="26"/>
          <w:szCs w:val="26"/>
          <w:shd w:val="clear" w:color="auto" w:fill="F9F9F9"/>
          <w:lang w:val="uk-UA"/>
        </w:rPr>
        <w:t>полягає в теоретичній і практичній підготовці студентів з основ правильного розуміння закономірно</w:t>
      </w:r>
      <w:r w:rsidR="002A1871" w:rsidRPr="002D1A8E">
        <w:rPr>
          <w:rFonts w:ascii="Times New Roman" w:hAnsi="Times New Roman"/>
          <w:sz w:val="26"/>
          <w:szCs w:val="26"/>
          <w:shd w:val="clear" w:color="auto" w:fill="F9F9F9"/>
          <w:lang w:val="uk-UA"/>
        </w:rPr>
        <w:t>стей у сфері фінансових відносин держави,</w:t>
      </w:r>
      <w:r w:rsidRPr="002D1A8E">
        <w:rPr>
          <w:rFonts w:ascii="Times New Roman" w:hAnsi="Times New Roman"/>
          <w:sz w:val="26"/>
          <w:szCs w:val="26"/>
          <w:shd w:val="clear" w:color="auto" w:fill="F9F9F9"/>
          <w:lang w:val="uk-UA"/>
        </w:rPr>
        <w:t xml:space="preserve"> суб’єктів господарювання, застосування цих закономірност</w:t>
      </w:r>
      <w:r w:rsidR="002A1871" w:rsidRPr="002D1A8E">
        <w:rPr>
          <w:rFonts w:ascii="Times New Roman" w:hAnsi="Times New Roman"/>
          <w:sz w:val="26"/>
          <w:szCs w:val="26"/>
          <w:shd w:val="clear" w:color="auto" w:fill="F9F9F9"/>
          <w:lang w:val="uk-UA"/>
        </w:rPr>
        <w:t xml:space="preserve">ей у практиці фінансової роботи; </w:t>
      </w:r>
      <w:r w:rsidR="002A1871" w:rsidRPr="002D1A8E">
        <w:rPr>
          <w:rStyle w:val="fs2"/>
          <w:rFonts w:ascii="Times New Roman" w:hAnsi="Times New Roman" w:cs="Times New Roman"/>
          <w:sz w:val="26"/>
          <w:szCs w:val="26"/>
          <w:lang w:val="uk-UA"/>
        </w:rPr>
        <w:t>теоретичних основ державних, корпоративних і міжнародних фінансів; засад функціонування фінансової системи держави.</w:t>
      </w:r>
    </w:p>
    <w:p w:rsidR="002C7E62" w:rsidRPr="002D1A8E" w:rsidRDefault="002C7E62" w:rsidP="002C7E62">
      <w:pPr>
        <w:spacing w:after="0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  <w:lang w:val="uk-UA"/>
        </w:rPr>
      </w:pPr>
    </w:p>
    <w:p w:rsidR="00107772" w:rsidRPr="002364E5" w:rsidRDefault="00107772" w:rsidP="001077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>У процесі вивчення курсу студенти повинні</w:t>
      </w:r>
      <w:r>
        <w:rPr>
          <w:rFonts w:ascii="Times New Roman" w:hAnsi="Times New Roman" w:cs="Times New Roman"/>
          <w:sz w:val="26"/>
          <w:szCs w:val="26"/>
          <w:lang w:val="uk-UA"/>
        </w:rPr>
        <w:t>:</w:t>
      </w:r>
    </w:p>
    <w:p w:rsidR="002C7E62" w:rsidRPr="002D1A8E" w:rsidRDefault="002C7E62" w:rsidP="002C7E62">
      <w:pPr>
        <w:spacing w:after="0"/>
        <w:jc w:val="both"/>
        <w:rPr>
          <w:rFonts w:ascii="Times New Roman" w:hAnsi="Times New Roman"/>
          <w:sz w:val="26"/>
          <w:szCs w:val="26"/>
          <w:shd w:val="clear" w:color="auto" w:fill="F9F9F9"/>
        </w:rPr>
      </w:pPr>
      <w:r w:rsidRPr="002D1A8E">
        <w:rPr>
          <w:rFonts w:ascii="Times New Roman" w:hAnsi="Times New Roman"/>
          <w:b/>
          <w:sz w:val="26"/>
          <w:szCs w:val="26"/>
          <w:shd w:val="clear" w:color="auto" w:fill="F9F9F9"/>
        </w:rPr>
        <w:t>знати:</w:t>
      </w:r>
    </w:p>
    <w:p w:rsidR="002C7E62" w:rsidRPr="002D1A8E" w:rsidRDefault="002C7E62" w:rsidP="008C2AE6">
      <w:pPr>
        <w:pStyle w:val="a6"/>
        <w:widowControl/>
        <w:numPr>
          <w:ilvl w:val="0"/>
          <w:numId w:val="5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sz w:val="26"/>
          <w:szCs w:val="26"/>
          <w:shd w:val="clear" w:color="auto" w:fill="F9F9F9"/>
        </w:rPr>
      </w:pPr>
      <w:r w:rsidRPr="002D1A8E">
        <w:rPr>
          <w:rFonts w:ascii="Times New Roman" w:hAnsi="Times New Roman"/>
          <w:sz w:val="26"/>
          <w:szCs w:val="26"/>
          <w:shd w:val="clear" w:color="auto" w:fill="F9F9F9"/>
        </w:rPr>
        <w:t>об'єктивні умови виникнення,</w:t>
      </w:r>
      <w:r w:rsidR="00381230">
        <w:rPr>
          <w:rFonts w:ascii="Times New Roman" w:hAnsi="Times New Roman"/>
          <w:sz w:val="26"/>
          <w:szCs w:val="26"/>
          <w:shd w:val="clear" w:color="auto" w:fill="F9F9F9"/>
          <w:lang w:val="uk-UA"/>
        </w:rPr>
        <w:t xml:space="preserve"> </w:t>
      </w:r>
      <w:r w:rsidRPr="002D1A8E">
        <w:rPr>
          <w:rFonts w:ascii="Times New Roman" w:hAnsi="Times New Roman"/>
          <w:sz w:val="26"/>
          <w:szCs w:val="26"/>
          <w:shd w:val="clear" w:color="auto" w:fill="F9F9F9"/>
        </w:rPr>
        <w:t>суть, функції, характерні ознаки фінансі</w:t>
      </w:r>
      <w:proofErr w:type="gramStart"/>
      <w:r w:rsidRPr="002D1A8E">
        <w:rPr>
          <w:rFonts w:ascii="Times New Roman" w:hAnsi="Times New Roman"/>
          <w:sz w:val="26"/>
          <w:szCs w:val="26"/>
          <w:shd w:val="clear" w:color="auto" w:fill="F9F9F9"/>
        </w:rPr>
        <w:t>в</w:t>
      </w:r>
      <w:proofErr w:type="gramEnd"/>
      <w:r w:rsidRPr="002D1A8E">
        <w:rPr>
          <w:rFonts w:ascii="Times New Roman" w:hAnsi="Times New Roman"/>
          <w:sz w:val="26"/>
          <w:szCs w:val="26"/>
          <w:shd w:val="clear" w:color="auto" w:fill="F9F9F9"/>
        </w:rPr>
        <w:t>;</w:t>
      </w:r>
    </w:p>
    <w:p w:rsidR="002C7E62" w:rsidRPr="002D1A8E" w:rsidRDefault="002C7E62" w:rsidP="008C2AE6">
      <w:pPr>
        <w:pStyle w:val="a6"/>
        <w:widowControl/>
        <w:numPr>
          <w:ilvl w:val="0"/>
          <w:numId w:val="5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sz w:val="26"/>
          <w:szCs w:val="26"/>
          <w:shd w:val="clear" w:color="auto" w:fill="F9F9F9"/>
        </w:rPr>
      </w:pPr>
      <w:r w:rsidRPr="002D1A8E">
        <w:rPr>
          <w:rFonts w:ascii="Times New Roman" w:hAnsi="Times New Roman"/>
          <w:sz w:val="26"/>
          <w:szCs w:val="26"/>
          <w:shd w:val="clear" w:color="auto" w:fill="F9F9F9"/>
        </w:rPr>
        <w:t>структуру фінансової системи і принципи її побудови;</w:t>
      </w:r>
    </w:p>
    <w:p w:rsidR="002C7E62" w:rsidRPr="002D1A8E" w:rsidRDefault="002C7E62" w:rsidP="008C2AE6">
      <w:pPr>
        <w:pStyle w:val="a6"/>
        <w:widowControl/>
        <w:numPr>
          <w:ilvl w:val="0"/>
          <w:numId w:val="5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sz w:val="26"/>
          <w:szCs w:val="26"/>
          <w:shd w:val="clear" w:color="auto" w:fill="F9F9F9"/>
        </w:rPr>
      </w:pPr>
      <w:r w:rsidRPr="002D1A8E">
        <w:rPr>
          <w:rFonts w:ascii="Times New Roman" w:hAnsi="Times New Roman"/>
          <w:sz w:val="26"/>
          <w:szCs w:val="26"/>
          <w:shd w:val="clear" w:color="auto" w:fill="F9F9F9"/>
        </w:rPr>
        <w:t>тактику і стратегію фінансової поліики;</w:t>
      </w:r>
    </w:p>
    <w:p w:rsidR="002C7E62" w:rsidRPr="002D1A8E" w:rsidRDefault="002C7E62" w:rsidP="008C2AE6">
      <w:pPr>
        <w:pStyle w:val="a6"/>
        <w:widowControl/>
        <w:numPr>
          <w:ilvl w:val="0"/>
          <w:numId w:val="5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sz w:val="26"/>
          <w:szCs w:val="26"/>
          <w:shd w:val="clear" w:color="auto" w:fill="F9F9F9"/>
        </w:rPr>
      </w:pPr>
      <w:r w:rsidRPr="002D1A8E">
        <w:rPr>
          <w:rFonts w:ascii="Times New Roman" w:hAnsi="Times New Roman"/>
          <w:sz w:val="26"/>
          <w:szCs w:val="26"/>
          <w:shd w:val="clear" w:color="auto" w:fill="F9F9F9"/>
        </w:rPr>
        <w:t>поняття фінансового механізму, його складові елементи;</w:t>
      </w:r>
    </w:p>
    <w:p w:rsidR="002C7E62" w:rsidRPr="002D1A8E" w:rsidRDefault="002C7E62" w:rsidP="008C2AE6">
      <w:pPr>
        <w:pStyle w:val="a6"/>
        <w:widowControl/>
        <w:numPr>
          <w:ilvl w:val="0"/>
          <w:numId w:val="5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sz w:val="26"/>
          <w:szCs w:val="26"/>
          <w:shd w:val="clear" w:color="auto" w:fill="F9F9F9"/>
        </w:rPr>
      </w:pPr>
      <w:r w:rsidRPr="002D1A8E">
        <w:rPr>
          <w:rFonts w:ascii="Times New Roman" w:hAnsi="Times New Roman"/>
          <w:sz w:val="26"/>
          <w:szCs w:val="26"/>
          <w:shd w:val="clear" w:color="auto" w:fill="F9F9F9"/>
        </w:rPr>
        <w:t>організаційну структуру управління фінансами;</w:t>
      </w:r>
    </w:p>
    <w:p w:rsidR="002C7E62" w:rsidRPr="002D1A8E" w:rsidRDefault="002C7E62" w:rsidP="008C2AE6">
      <w:pPr>
        <w:pStyle w:val="a6"/>
        <w:widowControl/>
        <w:numPr>
          <w:ilvl w:val="0"/>
          <w:numId w:val="5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sz w:val="26"/>
          <w:szCs w:val="26"/>
          <w:shd w:val="clear" w:color="auto" w:fill="F9F9F9"/>
        </w:rPr>
      </w:pPr>
      <w:r w:rsidRPr="002D1A8E">
        <w:rPr>
          <w:rFonts w:ascii="Times New Roman" w:hAnsi="Times New Roman"/>
          <w:sz w:val="26"/>
          <w:szCs w:val="26"/>
          <w:shd w:val="clear" w:color="auto" w:fill="F9F9F9"/>
        </w:rPr>
        <w:t>призначення,</w:t>
      </w:r>
      <w:r w:rsidR="00381230">
        <w:rPr>
          <w:rFonts w:ascii="Times New Roman" w:hAnsi="Times New Roman"/>
          <w:sz w:val="26"/>
          <w:szCs w:val="26"/>
          <w:shd w:val="clear" w:color="auto" w:fill="F9F9F9"/>
          <w:lang w:val="uk-UA"/>
        </w:rPr>
        <w:t xml:space="preserve"> </w:t>
      </w:r>
      <w:r w:rsidRPr="002D1A8E">
        <w:rPr>
          <w:rFonts w:ascii="Times New Roman" w:hAnsi="Times New Roman"/>
          <w:sz w:val="26"/>
          <w:szCs w:val="26"/>
          <w:shd w:val="clear" w:color="auto" w:fill="F9F9F9"/>
        </w:rPr>
        <w:t>класифікацію,</w:t>
      </w:r>
      <w:r w:rsidR="00381230">
        <w:rPr>
          <w:rFonts w:ascii="Times New Roman" w:hAnsi="Times New Roman"/>
          <w:sz w:val="26"/>
          <w:szCs w:val="26"/>
          <w:shd w:val="clear" w:color="auto" w:fill="F9F9F9"/>
          <w:lang w:val="uk-UA"/>
        </w:rPr>
        <w:t xml:space="preserve"> </w:t>
      </w:r>
      <w:r w:rsidRPr="002D1A8E">
        <w:rPr>
          <w:rFonts w:ascii="Times New Roman" w:hAnsi="Times New Roman"/>
          <w:sz w:val="26"/>
          <w:szCs w:val="26"/>
          <w:shd w:val="clear" w:color="auto" w:fill="F9F9F9"/>
        </w:rPr>
        <w:t>етапи,</w:t>
      </w:r>
      <w:r w:rsidR="00381230">
        <w:rPr>
          <w:rFonts w:ascii="Times New Roman" w:hAnsi="Times New Roman"/>
          <w:sz w:val="26"/>
          <w:szCs w:val="26"/>
          <w:shd w:val="clear" w:color="auto" w:fill="F9F9F9"/>
          <w:lang w:val="uk-UA"/>
        </w:rPr>
        <w:t xml:space="preserve"> </w:t>
      </w:r>
      <w:r w:rsidRPr="002D1A8E">
        <w:rPr>
          <w:rFonts w:ascii="Times New Roman" w:hAnsi="Times New Roman"/>
          <w:sz w:val="26"/>
          <w:szCs w:val="26"/>
          <w:shd w:val="clear" w:color="auto" w:fill="F9F9F9"/>
        </w:rPr>
        <w:t>методи фінансового планування;</w:t>
      </w:r>
    </w:p>
    <w:p w:rsidR="002C7E62" w:rsidRPr="002D1A8E" w:rsidRDefault="002C7E62" w:rsidP="008C2AE6">
      <w:pPr>
        <w:pStyle w:val="a6"/>
        <w:widowControl/>
        <w:numPr>
          <w:ilvl w:val="0"/>
          <w:numId w:val="5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sz w:val="26"/>
          <w:szCs w:val="26"/>
          <w:shd w:val="clear" w:color="auto" w:fill="F9F9F9"/>
        </w:rPr>
      </w:pPr>
      <w:r w:rsidRPr="002D1A8E">
        <w:rPr>
          <w:rFonts w:ascii="Times New Roman" w:hAnsi="Times New Roman"/>
          <w:sz w:val="26"/>
          <w:szCs w:val="26"/>
          <w:shd w:val="clear" w:color="auto" w:fill="F9F9F9"/>
        </w:rPr>
        <w:t>форми та методи фінансового контролю;</w:t>
      </w:r>
    </w:p>
    <w:p w:rsidR="002C7E62" w:rsidRPr="002D1A8E" w:rsidRDefault="002C7E62" w:rsidP="008C2AE6">
      <w:pPr>
        <w:pStyle w:val="a6"/>
        <w:widowControl/>
        <w:numPr>
          <w:ilvl w:val="0"/>
          <w:numId w:val="5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sz w:val="26"/>
          <w:szCs w:val="26"/>
          <w:shd w:val="clear" w:color="auto" w:fill="F9F9F9"/>
        </w:rPr>
      </w:pPr>
      <w:r w:rsidRPr="002D1A8E">
        <w:rPr>
          <w:rFonts w:ascii="Times New Roman" w:hAnsi="Times New Roman"/>
          <w:sz w:val="26"/>
          <w:szCs w:val="26"/>
          <w:shd w:val="clear" w:color="auto" w:fill="F9F9F9"/>
        </w:rPr>
        <w:lastRenderedPageBreak/>
        <w:t>принципи організації і функціонування податкової системи;</w:t>
      </w:r>
    </w:p>
    <w:p w:rsidR="002C7E62" w:rsidRPr="002D1A8E" w:rsidRDefault="002C7E62" w:rsidP="008C2AE6">
      <w:pPr>
        <w:pStyle w:val="a6"/>
        <w:widowControl/>
        <w:numPr>
          <w:ilvl w:val="0"/>
          <w:numId w:val="5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sz w:val="26"/>
          <w:szCs w:val="26"/>
          <w:shd w:val="clear" w:color="auto" w:fill="F9F9F9"/>
        </w:rPr>
      </w:pPr>
      <w:r w:rsidRPr="002D1A8E">
        <w:rPr>
          <w:rFonts w:ascii="Times New Roman" w:hAnsi="Times New Roman"/>
          <w:sz w:val="26"/>
          <w:szCs w:val="26"/>
          <w:shd w:val="clear" w:color="auto" w:fill="F9F9F9"/>
        </w:rPr>
        <w:t xml:space="preserve">місце та роль бюджету держави </w:t>
      </w:r>
      <w:proofErr w:type="gramStart"/>
      <w:r w:rsidRPr="002D1A8E">
        <w:rPr>
          <w:rFonts w:ascii="Times New Roman" w:hAnsi="Times New Roman"/>
          <w:sz w:val="26"/>
          <w:szCs w:val="26"/>
          <w:shd w:val="clear" w:color="auto" w:fill="F9F9F9"/>
        </w:rPr>
        <w:t>в</w:t>
      </w:r>
      <w:proofErr w:type="gramEnd"/>
      <w:r w:rsidRPr="002D1A8E">
        <w:rPr>
          <w:rFonts w:ascii="Times New Roman" w:hAnsi="Times New Roman"/>
          <w:sz w:val="26"/>
          <w:szCs w:val="26"/>
          <w:shd w:val="clear" w:color="auto" w:fill="F9F9F9"/>
        </w:rPr>
        <w:t xml:space="preserve"> системі державних фінансів;</w:t>
      </w:r>
    </w:p>
    <w:p w:rsidR="002C7E62" w:rsidRPr="002D1A8E" w:rsidRDefault="002C7E62" w:rsidP="008C2AE6">
      <w:pPr>
        <w:pStyle w:val="a6"/>
        <w:widowControl/>
        <w:numPr>
          <w:ilvl w:val="0"/>
          <w:numId w:val="5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sz w:val="26"/>
          <w:szCs w:val="26"/>
          <w:shd w:val="clear" w:color="auto" w:fill="F9F9F9"/>
        </w:rPr>
      </w:pPr>
      <w:r w:rsidRPr="002D1A8E">
        <w:rPr>
          <w:rFonts w:ascii="Times New Roman" w:hAnsi="Times New Roman"/>
          <w:sz w:val="26"/>
          <w:szCs w:val="26"/>
          <w:shd w:val="clear" w:color="auto" w:fill="F9F9F9"/>
        </w:rPr>
        <w:t>основи організації регіональних фінансі</w:t>
      </w:r>
      <w:proofErr w:type="gramStart"/>
      <w:r w:rsidRPr="002D1A8E">
        <w:rPr>
          <w:rFonts w:ascii="Times New Roman" w:hAnsi="Times New Roman"/>
          <w:sz w:val="26"/>
          <w:szCs w:val="26"/>
          <w:shd w:val="clear" w:color="auto" w:fill="F9F9F9"/>
        </w:rPr>
        <w:t>в</w:t>
      </w:r>
      <w:proofErr w:type="gramEnd"/>
      <w:r w:rsidRPr="002D1A8E">
        <w:rPr>
          <w:rFonts w:ascii="Times New Roman" w:hAnsi="Times New Roman"/>
          <w:sz w:val="26"/>
          <w:szCs w:val="26"/>
          <w:shd w:val="clear" w:color="auto" w:fill="F9F9F9"/>
        </w:rPr>
        <w:t>;</w:t>
      </w:r>
    </w:p>
    <w:p w:rsidR="002C7E62" w:rsidRPr="002D1A8E" w:rsidRDefault="002C7E62" w:rsidP="008C2AE6">
      <w:pPr>
        <w:pStyle w:val="a6"/>
        <w:widowControl/>
        <w:numPr>
          <w:ilvl w:val="0"/>
          <w:numId w:val="5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sz w:val="26"/>
          <w:szCs w:val="26"/>
          <w:shd w:val="clear" w:color="auto" w:fill="F9F9F9"/>
        </w:rPr>
      </w:pPr>
      <w:r w:rsidRPr="002D1A8E">
        <w:rPr>
          <w:rFonts w:ascii="Times New Roman" w:hAnsi="Times New Roman"/>
          <w:sz w:val="26"/>
          <w:szCs w:val="26"/>
          <w:shd w:val="clear" w:color="auto" w:fill="F9F9F9"/>
        </w:rPr>
        <w:t xml:space="preserve">форми </w:t>
      </w:r>
      <w:proofErr w:type="gramStart"/>
      <w:r w:rsidRPr="002D1A8E">
        <w:rPr>
          <w:rFonts w:ascii="Times New Roman" w:hAnsi="Times New Roman"/>
          <w:sz w:val="26"/>
          <w:szCs w:val="26"/>
          <w:shd w:val="clear" w:color="auto" w:fill="F9F9F9"/>
        </w:rPr>
        <w:t>державного</w:t>
      </w:r>
      <w:proofErr w:type="gramEnd"/>
      <w:r w:rsidRPr="002D1A8E">
        <w:rPr>
          <w:rFonts w:ascii="Times New Roman" w:hAnsi="Times New Roman"/>
          <w:sz w:val="26"/>
          <w:szCs w:val="26"/>
          <w:shd w:val="clear" w:color="auto" w:fill="F9F9F9"/>
        </w:rPr>
        <w:t xml:space="preserve"> кредиту,</w:t>
      </w:r>
      <w:r w:rsidR="00381230">
        <w:rPr>
          <w:rFonts w:ascii="Times New Roman" w:hAnsi="Times New Roman"/>
          <w:sz w:val="26"/>
          <w:szCs w:val="26"/>
          <w:shd w:val="clear" w:color="auto" w:fill="F9F9F9"/>
          <w:lang w:val="uk-UA"/>
        </w:rPr>
        <w:t xml:space="preserve"> </w:t>
      </w:r>
      <w:r w:rsidRPr="002D1A8E">
        <w:rPr>
          <w:rFonts w:ascii="Times New Roman" w:hAnsi="Times New Roman"/>
          <w:sz w:val="26"/>
          <w:szCs w:val="26"/>
          <w:shd w:val="clear" w:color="auto" w:fill="F9F9F9"/>
        </w:rPr>
        <w:t>види державного боргу;</w:t>
      </w:r>
    </w:p>
    <w:p w:rsidR="002C7E62" w:rsidRPr="002D1A8E" w:rsidRDefault="002C7E62" w:rsidP="008C2AE6">
      <w:pPr>
        <w:pStyle w:val="a6"/>
        <w:widowControl/>
        <w:numPr>
          <w:ilvl w:val="0"/>
          <w:numId w:val="5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sz w:val="26"/>
          <w:szCs w:val="26"/>
          <w:shd w:val="clear" w:color="auto" w:fill="F9F9F9"/>
        </w:rPr>
      </w:pPr>
      <w:r w:rsidRPr="002D1A8E">
        <w:rPr>
          <w:rFonts w:ascii="Times New Roman" w:hAnsi="Times New Roman"/>
          <w:sz w:val="26"/>
          <w:szCs w:val="26"/>
          <w:shd w:val="clear" w:color="auto" w:fill="F9F9F9"/>
        </w:rPr>
        <w:t>використання фінансі</w:t>
      </w:r>
      <w:proofErr w:type="gramStart"/>
      <w:r w:rsidRPr="002D1A8E">
        <w:rPr>
          <w:rFonts w:ascii="Times New Roman" w:hAnsi="Times New Roman"/>
          <w:sz w:val="26"/>
          <w:szCs w:val="26"/>
          <w:shd w:val="clear" w:color="auto" w:fill="F9F9F9"/>
        </w:rPr>
        <w:t>в</w:t>
      </w:r>
      <w:proofErr w:type="gramEnd"/>
      <w:r w:rsidRPr="002D1A8E">
        <w:rPr>
          <w:rFonts w:ascii="Times New Roman" w:hAnsi="Times New Roman"/>
          <w:sz w:val="26"/>
          <w:szCs w:val="26"/>
          <w:shd w:val="clear" w:color="auto" w:fill="F9F9F9"/>
        </w:rPr>
        <w:t xml:space="preserve"> у сфері зовнішньо-економічних відносин.</w:t>
      </w:r>
    </w:p>
    <w:p w:rsidR="002C7E62" w:rsidRPr="002D1A8E" w:rsidRDefault="002C7E62" w:rsidP="002C7E62">
      <w:pPr>
        <w:pStyle w:val="a6"/>
        <w:spacing w:after="0"/>
        <w:jc w:val="both"/>
        <w:rPr>
          <w:rFonts w:ascii="Times New Roman" w:hAnsi="Times New Roman"/>
          <w:b/>
          <w:sz w:val="26"/>
          <w:szCs w:val="26"/>
          <w:shd w:val="clear" w:color="auto" w:fill="F9F9F9"/>
        </w:rPr>
      </w:pPr>
      <w:r w:rsidRPr="002D1A8E">
        <w:rPr>
          <w:rFonts w:ascii="Times New Roman" w:hAnsi="Times New Roman"/>
          <w:b/>
          <w:sz w:val="26"/>
          <w:szCs w:val="26"/>
          <w:shd w:val="clear" w:color="auto" w:fill="F9F9F9"/>
        </w:rPr>
        <w:t>вміти:</w:t>
      </w:r>
    </w:p>
    <w:p w:rsidR="002C7E62" w:rsidRPr="002D1A8E" w:rsidRDefault="002C7E62" w:rsidP="008C2AE6">
      <w:pPr>
        <w:pStyle w:val="a6"/>
        <w:widowControl/>
        <w:numPr>
          <w:ilvl w:val="0"/>
          <w:numId w:val="5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sz w:val="26"/>
          <w:szCs w:val="26"/>
          <w:shd w:val="clear" w:color="auto" w:fill="F9F9F9"/>
        </w:rPr>
      </w:pPr>
      <w:r w:rsidRPr="002D1A8E">
        <w:rPr>
          <w:rFonts w:ascii="Times New Roman" w:hAnsi="Times New Roman"/>
          <w:sz w:val="26"/>
          <w:szCs w:val="26"/>
          <w:shd w:val="clear" w:color="auto" w:fill="F9F9F9"/>
        </w:rPr>
        <w:t xml:space="preserve">застосовувати при прийнятті </w:t>
      </w:r>
      <w:proofErr w:type="gramStart"/>
      <w:r w:rsidRPr="002D1A8E">
        <w:rPr>
          <w:rFonts w:ascii="Times New Roman" w:hAnsi="Times New Roman"/>
          <w:sz w:val="26"/>
          <w:szCs w:val="26"/>
          <w:shd w:val="clear" w:color="auto" w:fill="F9F9F9"/>
        </w:rPr>
        <w:t>р</w:t>
      </w:r>
      <w:proofErr w:type="gramEnd"/>
      <w:r w:rsidRPr="002D1A8E">
        <w:rPr>
          <w:rFonts w:ascii="Times New Roman" w:hAnsi="Times New Roman"/>
          <w:sz w:val="26"/>
          <w:szCs w:val="26"/>
          <w:shd w:val="clear" w:color="auto" w:fill="F9F9F9"/>
        </w:rPr>
        <w:t>ішень фінансові методи, важелі, стимули, санкції;</w:t>
      </w:r>
    </w:p>
    <w:p w:rsidR="002C7E62" w:rsidRPr="002D1A8E" w:rsidRDefault="002C7E62" w:rsidP="008C2AE6">
      <w:pPr>
        <w:pStyle w:val="a6"/>
        <w:widowControl/>
        <w:numPr>
          <w:ilvl w:val="0"/>
          <w:numId w:val="5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sz w:val="26"/>
          <w:szCs w:val="26"/>
          <w:shd w:val="clear" w:color="auto" w:fill="F9F9F9"/>
        </w:rPr>
      </w:pPr>
      <w:r w:rsidRPr="002D1A8E">
        <w:rPr>
          <w:rFonts w:ascii="Times New Roman" w:hAnsi="Times New Roman"/>
          <w:sz w:val="26"/>
          <w:szCs w:val="26"/>
          <w:shd w:val="clear" w:color="auto" w:fill="F9F9F9"/>
        </w:rPr>
        <w:t>використовувати в фінансовій практиці методи управління фінансами, фінансового планування,</w:t>
      </w:r>
      <w:r w:rsidR="00381230">
        <w:rPr>
          <w:rFonts w:ascii="Times New Roman" w:hAnsi="Times New Roman"/>
          <w:sz w:val="26"/>
          <w:szCs w:val="26"/>
          <w:shd w:val="clear" w:color="auto" w:fill="F9F9F9"/>
          <w:lang w:val="uk-UA"/>
        </w:rPr>
        <w:t xml:space="preserve"> </w:t>
      </w:r>
      <w:r w:rsidRPr="002D1A8E">
        <w:rPr>
          <w:rFonts w:ascii="Times New Roman" w:hAnsi="Times New Roman"/>
          <w:sz w:val="26"/>
          <w:szCs w:val="26"/>
          <w:shd w:val="clear" w:color="auto" w:fill="F9F9F9"/>
        </w:rPr>
        <w:t>організаційні форми фінансового контролю;</w:t>
      </w:r>
    </w:p>
    <w:p w:rsidR="002C7E62" w:rsidRPr="002D1A8E" w:rsidRDefault="002C7E62" w:rsidP="008C2AE6">
      <w:pPr>
        <w:pStyle w:val="a6"/>
        <w:widowControl/>
        <w:numPr>
          <w:ilvl w:val="0"/>
          <w:numId w:val="5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sz w:val="26"/>
          <w:szCs w:val="26"/>
          <w:shd w:val="clear" w:color="auto" w:fill="F9F9F9"/>
        </w:rPr>
      </w:pPr>
      <w:r w:rsidRPr="002D1A8E">
        <w:rPr>
          <w:rFonts w:ascii="Times New Roman" w:hAnsi="Times New Roman"/>
          <w:sz w:val="26"/>
          <w:szCs w:val="26"/>
          <w:shd w:val="clear" w:color="auto" w:fill="F9F9F9"/>
        </w:rPr>
        <w:t>обчислювати суми податкі</w:t>
      </w:r>
      <w:proofErr w:type="gramStart"/>
      <w:r w:rsidRPr="002D1A8E">
        <w:rPr>
          <w:rFonts w:ascii="Times New Roman" w:hAnsi="Times New Roman"/>
          <w:sz w:val="26"/>
          <w:szCs w:val="26"/>
          <w:shd w:val="clear" w:color="auto" w:fill="F9F9F9"/>
        </w:rPr>
        <w:t>в</w:t>
      </w:r>
      <w:proofErr w:type="gramEnd"/>
      <w:r w:rsidRPr="002D1A8E">
        <w:rPr>
          <w:rFonts w:ascii="Times New Roman" w:hAnsi="Times New Roman"/>
          <w:sz w:val="26"/>
          <w:szCs w:val="26"/>
          <w:shd w:val="clear" w:color="auto" w:fill="F9F9F9"/>
        </w:rPr>
        <w:t xml:space="preserve"> та інших обов'язкових надходження до бюджету держави;</w:t>
      </w:r>
    </w:p>
    <w:p w:rsidR="002C7E62" w:rsidRPr="002D1A8E" w:rsidRDefault="002C7E62" w:rsidP="008C2AE6">
      <w:pPr>
        <w:pStyle w:val="a6"/>
        <w:widowControl/>
        <w:numPr>
          <w:ilvl w:val="0"/>
          <w:numId w:val="5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sz w:val="26"/>
          <w:szCs w:val="26"/>
          <w:shd w:val="clear" w:color="auto" w:fill="F9F9F9"/>
        </w:rPr>
      </w:pPr>
      <w:r w:rsidRPr="002D1A8E">
        <w:rPr>
          <w:rFonts w:ascii="Times New Roman" w:hAnsi="Times New Roman"/>
          <w:sz w:val="26"/>
          <w:szCs w:val="26"/>
          <w:shd w:val="clear" w:color="auto" w:fill="F9F9F9"/>
        </w:rPr>
        <w:t xml:space="preserve">ефективно поєднувати форми і методи бюджетного планування на </w:t>
      </w:r>
      <w:proofErr w:type="gramStart"/>
      <w:r w:rsidRPr="002D1A8E">
        <w:rPr>
          <w:rFonts w:ascii="Times New Roman" w:hAnsi="Times New Roman"/>
          <w:sz w:val="26"/>
          <w:szCs w:val="26"/>
          <w:shd w:val="clear" w:color="auto" w:fill="F9F9F9"/>
        </w:rPr>
        <w:t>р</w:t>
      </w:r>
      <w:proofErr w:type="gramEnd"/>
      <w:r w:rsidRPr="002D1A8E">
        <w:rPr>
          <w:rFonts w:ascii="Times New Roman" w:hAnsi="Times New Roman"/>
          <w:sz w:val="26"/>
          <w:szCs w:val="26"/>
          <w:shd w:val="clear" w:color="auto" w:fill="F9F9F9"/>
        </w:rPr>
        <w:t>ізних стадіях бюджетного процесу;</w:t>
      </w:r>
    </w:p>
    <w:p w:rsidR="002C7E62" w:rsidRPr="002D1A8E" w:rsidRDefault="002C7E62" w:rsidP="008C2AE6">
      <w:pPr>
        <w:pStyle w:val="a6"/>
        <w:widowControl/>
        <w:numPr>
          <w:ilvl w:val="0"/>
          <w:numId w:val="5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sz w:val="26"/>
          <w:szCs w:val="26"/>
          <w:shd w:val="clear" w:color="auto" w:fill="F9F9F9"/>
        </w:rPr>
      </w:pPr>
      <w:r w:rsidRPr="002D1A8E">
        <w:rPr>
          <w:rFonts w:ascii="Times New Roman" w:hAnsi="Times New Roman"/>
          <w:sz w:val="26"/>
          <w:szCs w:val="26"/>
          <w:shd w:val="clear" w:color="auto" w:fill="F9F9F9"/>
        </w:rPr>
        <w:t xml:space="preserve">визначити джерела формування фінансових ресурсів </w:t>
      </w:r>
      <w:proofErr w:type="gramStart"/>
      <w:r w:rsidRPr="002D1A8E">
        <w:rPr>
          <w:rFonts w:ascii="Times New Roman" w:hAnsi="Times New Roman"/>
          <w:sz w:val="26"/>
          <w:szCs w:val="26"/>
          <w:shd w:val="clear" w:color="auto" w:fill="F9F9F9"/>
        </w:rPr>
        <w:t>п</w:t>
      </w:r>
      <w:proofErr w:type="gramEnd"/>
      <w:r w:rsidRPr="002D1A8E">
        <w:rPr>
          <w:rFonts w:ascii="Times New Roman" w:hAnsi="Times New Roman"/>
          <w:sz w:val="26"/>
          <w:szCs w:val="26"/>
          <w:shd w:val="clear" w:color="auto" w:fill="F9F9F9"/>
        </w:rPr>
        <w:t>ідприємницьких структур;</w:t>
      </w:r>
    </w:p>
    <w:p w:rsidR="00B203FB" w:rsidRPr="002D1A8E" w:rsidRDefault="002C7E62" w:rsidP="008C2AE6">
      <w:pPr>
        <w:pStyle w:val="a6"/>
        <w:widowControl/>
        <w:numPr>
          <w:ilvl w:val="0"/>
          <w:numId w:val="5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sz w:val="26"/>
          <w:szCs w:val="26"/>
          <w:shd w:val="clear" w:color="auto" w:fill="F9F9F9"/>
        </w:rPr>
      </w:pPr>
      <w:r w:rsidRPr="002D1A8E">
        <w:rPr>
          <w:rFonts w:ascii="Times New Roman" w:hAnsi="Times New Roman"/>
          <w:sz w:val="26"/>
          <w:szCs w:val="26"/>
          <w:shd w:val="clear" w:color="auto" w:fill="F9F9F9"/>
        </w:rPr>
        <w:t xml:space="preserve">вживати заходи щодо зміцнення фінансової </w:t>
      </w:r>
      <w:proofErr w:type="gramStart"/>
      <w:r w:rsidRPr="002D1A8E">
        <w:rPr>
          <w:rFonts w:ascii="Times New Roman" w:hAnsi="Times New Roman"/>
          <w:sz w:val="26"/>
          <w:szCs w:val="26"/>
          <w:shd w:val="clear" w:color="auto" w:fill="F9F9F9"/>
        </w:rPr>
        <w:t>ст</w:t>
      </w:r>
      <w:proofErr w:type="gramEnd"/>
      <w:r w:rsidRPr="002D1A8E">
        <w:rPr>
          <w:rFonts w:ascii="Times New Roman" w:hAnsi="Times New Roman"/>
          <w:sz w:val="26"/>
          <w:szCs w:val="26"/>
          <w:shd w:val="clear" w:color="auto" w:fill="F9F9F9"/>
        </w:rPr>
        <w:t>ійкості і платоспромо</w:t>
      </w:r>
      <w:r w:rsidR="00381230">
        <w:rPr>
          <w:rFonts w:ascii="Times New Roman" w:hAnsi="Times New Roman"/>
          <w:sz w:val="26"/>
          <w:szCs w:val="26"/>
          <w:shd w:val="clear" w:color="auto" w:fill="F9F9F9"/>
        </w:rPr>
        <w:t>жності суб'єктів підприємництва</w:t>
      </w:r>
      <w:r w:rsidR="00381230">
        <w:rPr>
          <w:rFonts w:ascii="Times New Roman" w:hAnsi="Times New Roman"/>
          <w:sz w:val="26"/>
          <w:szCs w:val="26"/>
          <w:shd w:val="clear" w:color="auto" w:fill="F9F9F9"/>
          <w:lang w:val="uk-UA"/>
        </w:rPr>
        <w:t>.</w:t>
      </w:r>
    </w:p>
    <w:p w:rsidR="00DE220E" w:rsidRPr="002D1A8E" w:rsidRDefault="00DE220E" w:rsidP="00DE220E">
      <w:pPr>
        <w:pStyle w:val="3"/>
        <w:spacing w:before="0" w:beforeAutospacing="0" w:after="0" w:afterAutospacing="0"/>
        <w:ind w:firstLine="708"/>
        <w:jc w:val="both"/>
        <w:rPr>
          <w:b w:val="0"/>
          <w:sz w:val="26"/>
          <w:szCs w:val="26"/>
          <w:lang w:val="uk-UA"/>
        </w:rPr>
      </w:pPr>
    </w:p>
    <w:p w:rsidR="002C7E62" w:rsidRPr="002D1A8E" w:rsidRDefault="002C7E62" w:rsidP="002C7E62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5D2F96">
        <w:rPr>
          <w:rFonts w:ascii="Times New Roman" w:hAnsi="Times New Roman"/>
          <w:b/>
          <w:sz w:val="26"/>
          <w:szCs w:val="26"/>
        </w:rPr>
        <w:t>Міждисциплінарні зв</w:t>
      </w:r>
      <w:r w:rsidRPr="005D2F96">
        <w:rPr>
          <w:rFonts w:ascii="Times New Roman" w:hAnsi="Times New Roman"/>
          <w:b/>
          <w:sz w:val="26"/>
          <w:szCs w:val="26"/>
          <w:shd w:val="clear" w:color="auto" w:fill="F9F9F9"/>
        </w:rPr>
        <w:t>’</w:t>
      </w:r>
      <w:r w:rsidRPr="005D2F96">
        <w:rPr>
          <w:rFonts w:ascii="Times New Roman" w:hAnsi="Times New Roman"/>
          <w:b/>
          <w:sz w:val="26"/>
          <w:szCs w:val="26"/>
        </w:rPr>
        <w:t>язки</w:t>
      </w:r>
      <w:r w:rsidRPr="002D1A8E">
        <w:rPr>
          <w:rFonts w:ascii="Times New Roman" w:hAnsi="Times New Roman"/>
          <w:sz w:val="26"/>
          <w:szCs w:val="26"/>
        </w:rPr>
        <w:t>:</w:t>
      </w:r>
    </w:p>
    <w:p w:rsidR="002C7E62" w:rsidRPr="002D1A8E" w:rsidRDefault="002A1871" w:rsidP="008C2AE6">
      <w:pPr>
        <w:pStyle w:val="a6"/>
        <w:widowControl/>
        <w:numPr>
          <w:ilvl w:val="0"/>
          <w:numId w:val="3"/>
        </w:numPr>
        <w:suppressAutoHyphens/>
        <w:autoSpaceDE/>
        <w:autoSpaceDN/>
        <w:adjustRightInd/>
        <w:spacing w:after="0" w:line="276" w:lineRule="auto"/>
        <w:contextualSpacing/>
        <w:rPr>
          <w:rFonts w:ascii="Times New Roman" w:hAnsi="Times New Roman"/>
          <w:sz w:val="26"/>
          <w:szCs w:val="26"/>
        </w:rPr>
      </w:pPr>
      <w:r w:rsidRPr="002D1A8E">
        <w:rPr>
          <w:rFonts w:ascii="Times New Roman" w:hAnsi="Times New Roman"/>
          <w:sz w:val="26"/>
          <w:szCs w:val="26"/>
        </w:rPr>
        <w:t>О</w:t>
      </w:r>
      <w:r w:rsidR="002C7E62" w:rsidRPr="002D1A8E">
        <w:rPr>
          <w:rFonts w:ascii="Times New Roman" w:hAnsi="Times New Roman"/>
          <w:sz w:val="26"/>
          <w:szCs w:val="26"/>
        </w:rPr>
        <w:t>с</w:t>
      </w:r>
      <w:r w:rsidRPr="002D1A8E">
        <w:rPr>
          <w:rFonts w:ascii="Times New Roman" w:hAnsi="Times New Roman"/>
          <w:sz w:val="26"/>
          <w:szCs w:val="26"/>
        </w:rPr>
        <w:t xml:space="preserve">нови </w:t>
      </w:r>
      <w:proofErr w:type="gramStart"/>
      <w:r w:rsidRPr="002D1A8E">
        <w:rPr>
          <w:rFonts w:ascii="Times New Roman" w:hAnsi="Times New Roman"/>
          <w:sz w:val="26"/>
          <w:szCs w:val="26"/>
        </w:rPr>
        <w:t>п</w:t>
      </w:r>
      <w:proofErr w:type="gramEnd"/>
      <w:r w:rsidRPr="002D1A8E">
        <w:rPr>
          <w:rFonts w:ascii="Times New Roman" w:hAnsi="Times New Roman"/>
          <w:sz w:val="26"/>
          <w:szCs w:val="26"/>
        </w:rPr>
        <w:t>ідприємницької діяльності</w:t>
      </w:r>
      <w:r w:rsidR="002C7E62" w:rsidRPr="002D1A8E">
        <w:rPr>
          <w:rFonts w:ascii="Times New Roman" w:hAnsi="Times New Roman"/>
          <w:sz w:val="26"/>
          <w:szCs w:val="26"/>
        </w:rPr>
        <w:t>;</w:t>
      </w:r>
    </w:p>
    <w:p w:rsidR="002A1871" w:rsidRPr="002D1A8E" w:rsidRDefault="002A1871" w:rsidP="008C2AE6">
      <w:pPr>
        <w:pStyle w:val="a6"/>
        <w:widowControl/>
        <w:numPr>
          <w:ilvl w:val="0"/>
          <w:numId w:val="3"/>
        </w:numPr>
        <w:suppressAutoHyphens/>
        <w:autoSpaceDE/>
        <w:autoSpaceDN/>
        <w:adjustRightInd/>
        <w:spacing w:after="0" w:line="276" w:lineRule="auto"/>
        <w:contextualSpacing/>
        <w:rPr>
          <w:rFonts w:ascii="Times New Roman" w:hAnsi="Times New Roman"/>
          <w:sz w:val="26"/>
          <w:szCs w:val="26"/>
        </w:rPr>
      </w:pPr>
      <w:r w:rsidRPr="002D1A8E">
        <w:rPr>
          <w:rFonts w:ascii="Times New Roman" w:hAnsi="Times New Roman"/>
          <w:sz w:val="26"/>
          <w:szCs w:val="26"/>
          <w:lang w:val="uk-UA"/>
        </w:rPr>
        <w:t>Основи економічної теорії;</w:t>
      </w:r>
    </w:p>
    <w:p w:rsidR="002C7E62" w:rsidRPr="002D1A8E" w:rsidRDefault="002A1871" w:rsidP="008C2AE6">
      <w:pPr>
        <w:pStyle w:val="a6"/>
        <w:widowControl/>
        <w:numPr>
          <w:ilvl w:val="0"/>
          <w:numId w:val="3"/>
        </w:numPr>
        <w:suppressAutoHyphens/>
        <w:autoSpaceDE/>
        <w:autoSpaceDN/>
        <w:adjustRightInd/>
        <w:spacing w:after="0" w:line="276" w:lineRule="auto"/>
        <w:contextualSpacing/>
        <w:rPr>
          <w:rFonts w:ascii="Times New Roman" w:hAnsi="Times New Roman"/>
          <w:sz w:val="26"/>
          <w:szCs w:val="26"/>
        </w:rPr>
      </w:pPr>
      <w:r w:rsidRPr="002D1A8E">
        <w:rPr>
          <w:rFonts w:ascii="Times New Roman" w:hAnsi="Times New Roman"/>
          <w:sz w:val="26"/>
          <w:szCs w:val="26"/>
        </w:rPr>
        <w:t>Е</w:t>
      </w:r>
      <w:r w:rsidR="002C7E62" w:rsidRPr="002D1A8E">
        <w:rPr>
          <w:rFonts w:ascii="Times New Roman" w:hAnsi="Times New Roman"/>
          <w:sz w:val="26"/>
          <w:szCs w:val="26"/>
        </w:rPr>
        <w:t xml:space="preserve">кономіка </w:t>
      </w:r>
      <w:proofErr w:type="gramStart"/>
      <w:r w:rsidR="002C7E62" w:rsidRPr="002D1A8E">
        <w:rPr>
          <w:rFonts w:ascii="Times New Roman" w:hAnsi="Times New Roman"/>
          <w:sz w:val="26"/>
          <w:szCs w:val="26"/>
        </w:rPr>
        <w:t>п</w:t>
      </w:r>
      <w:proofErr w:type="gramEnd"/>
      <w:r w:rsidR="002C7E62" w:rsidRPr="002D1A8E">
        <w:rPr>
          <w:rFonts w:ascii="Times New Roman" w:hAnsi="Times New Roman"/>
          <w:sz w:val="26"/>
          <w:szCs w:val="26"/>
        </w:rPr>
        <w:t>ідприємства;</w:t>
      </w:r>
    </w:p>
    <w:p w:rsidR="002C7E62" w:rsidRPr="002D1A8E" w:rsidRDefault="002A1871" w:rsidP="008C2AE6">
      <w:pPr>
        <w:pStyle w:val="a6"/>
        <w:widowControl/>
        <w:numPr>
          <w:ilvl w:val="0"/>
          <w:numId w:val="3"/>
        </w:numPr>
        <w:suppressAutoHyphens/>
        <w:autoSpaceDE/>
        <w:autoSpaceDN/>
        <w:adjustRightInd/>
        <w:spacing w:after="0" w:line="276" w:lineRule="auto"/>
        <w:contextualSpacing/>
        <w:rPr>
          <w:rFonts w:ascii="Times New Roman" w:hAnsi="Times New Roman"/>
          <w:sz w:val="26"/>
          <w:szCs w:val="26"/>
        </w:rPr>
      </w:pPr>
      <w:r w:rsidRPr="002D1A8E">
        <w:rPr>
          <w:rFonts w:ascii="Times New Roman" w:hAnsi="Times New Roman"/>
          <w:sz w:val="26"/>
          <w:szCs w:val="26"/>
        </w:rPr>
        <w:t>Б</w:t>
      </w:r>
      <w:r w:rsidR="002C7E62" w:rsidRPr="002D1A8E">
        <w:rPr>
          <w:rFonts w:ascii="Times New Roman" w:hAnsi="Times New Roman"/>
          <w:sz w:val="26"/>
          <w:szCs w:val="26"/>
        </w:rPr>
        <w:t xml:space="preserve">ухгалтерський </w:t>
      </w:r>
      <w:proofErr w:type="gramStart"/>
      <w:r w:rsidR="002C7E62" w:rsidRPr="002D1A8E">
        <w:rPr>
          <w:rFonts w:ascii="Times New Roman" w:hAnsi="Times New Roman"/>
          <w:sz w:val="26"/>
          <w:szCs w:val="26"/>
        </w:rPr>
        <w:t>обл</w:t>
      </w:r>
      <w:proofErr w:type="gramEnd"/>
      <w:r w:rsidR="002C7E62" w:rsidRPr="002D1A8E">
        <w:rPr>
          <w:rFonts w:ascii="Times New Roman" w:hAnsi="Times New Roman"/>
          <w:sz w:val="26"/>
          <w:szCs w:val="26"/>
        </w:rPr>
        <w:t>ік;</w:t>
      </w:r>
    </w:p>
    <w:p w:rsidR="002C7E62" w:rsidRPr="002D1A8E" w:rsidRDefault="002A1871" w:rsidP="008C2AE6">
      <w:pPr>
        <w:pStyle w:val="a6"/>
        <w:widowControl/>
        <w:numPr>
          <w:ilvl w:val="0"/>
          <w:numId w:val="3"/>
        </w:numPr>
        <w:suppressAutoHyphens/>
        <w:autoSpaceDE/>
        <w:autoSpaceDN/>
        <w:adjustRightInd/>
        <w:spacing w:after="0" w:line="276" w:lineRule="auto"/>
        <w:contextualSpacing/>
        <w:rPr>
          <w:rFonts w:ascii="Times New Roman" w:hAnsi="Times New Roman"/>
          <w:sz w:val="26"/>
          <w:szCs w:val="26"/>
        </w:rPr>
      </w:pPr>
      <w:r w:rsidRPr="002D1A8E">
        <w:rPr>
          <w:rFonts w:ascii="Times New Roman" w:hAnsi="Times New Roman"/>
          <w:sz w:val="26"/>
          <w:szCs w:val="26"/>
        </w:rPr>
        <w:t>Ф</w:t>
      </w:r>
      <w:r w:rsidR="002C7E62" w:rsidRPr="002D1A8E">
        <w:rPr>
          <w:rFonts w:ascii="Times New Roman" w:hAnsi="Times New Roman"/>
          <w:sz w:val="26"/>
          <w:szCs w:val="26"/>
        </w:rPr>
        <w:t xml:space="preserve">інансовий </w:t>
      </w:r>
      <w:proofErr w:type="gramStart"/>
      <w:r w:rsidR="002C7E62" w:rsidRPr="002D1A8E">
        <w:rPr>
          <w:rFonts w:ascii="Times New Roman" w:hAnsi="Times New Roman"/>
          <w:sz w:val="26"/>
          <w:szCs w:val="26"/>
        </w:rPr>
        <w:t>обл</w:t>
      </w:r>
      <w:proofErr w:type="gramEnd"/>
      <w:r w:rsidR="002C7E62" w:rsidRPr="002D1A8E">
        <w:rPr>
          <w:rFonts w:ascii="Times New Roman" w:hAnsi="Times New Roman"/>
          <w:sz w:val="26"/>
          <w:szCs w:val="26"/>
        </w:rPr>
        <w:t>ік;</w:t>
      </w:r>
    </w:p>
    <w:p w:rsidR="002A1871" w:rsidRPr="002D1A8E" w:rsidRDefault="002A1871" w:rsidP="008C2AE6">
      <w:pPr>
        <w:pStyle w:val="a6"/>
        <w:widowControl/>
        <w:numPr>
          <w:ilvl w:val="0"/>
          <w:numId w:val="3"/>
        </w:numPr>
        <w:suppressAutoHyphens/>
        <w:autoSpaceDE/>
        <w:autoSpaceDN/>
        <w:adjustRightInd/>
        <w:spacing w:after="0" w:line="276" w:lineRule="auto"/>
        <w:contextualSpacing/>
        <w:rPr>
          <w:rFonts w:ascii="Times New Roman" w:hAnsi="Times New Roman"/>
          <w:sz w:val="26"/>
          <w:szCs w:val="26"/>
        </w:rPr>
      </w:pPr>
      <w:r w:rsidRPr="002D1A8E">
        <w:rPr>
          <w:rFonts w:ascii="Times New Roman" w:hAnsi="Times New Roman"/>
          <w:sz w:val="26"/>
          <w:szCs w:val="26"/>
          <w:lang w:val="uk-UA"/>
        </w:rPr>
        <w:t>Гроші і кредит;</w:t>
      </w:r>
    </w:p>
    <w:p w:rsidR="002C7E62" w:rsidRPr="002D1A8E" w:rsidRDefault="002A1871" w:rsidP="008C2AE6">
      <w:pPr>
        <w:pStyle w:val="a6"/>
        <w:widowControl/>
        <w:numPr>
          <w:ilvl w:val="0"/>
          <w:numId w:val="3"/>
        </w:numPr>
        <w:suppressAutoHyphens/>
        <w:autoSpaceDE/>
        <w:autoSpaceDN/>
        <w:adjustRightInd/>
        <w:spacing w:after="0" w:line="276" w:lineRule="auto"/>
        <w:contextualSpacing/>
        <w:rPr>
          <w:rFonts w:ascii="Times New Roman" w:hAnsi="Times New Roman"/>
          <w:sz w:val="26"/>
          <w:szCs w:val="26"/>
        </w:rPr>
      </w:pPr>
      <w:r w:rsidRPr="002D1A8E">
        <w:rPr>
          <w:rFonts w:ascii="Times New Roman" w:hAnsi="Times New Roman"/>
          <w:sz w:val="26"/>
          <w:szCs w:val="26"/>
        </w:rPr>
        <w:t>М</w:t>
      </w:r>
      <w:r w:rsidR="002C7E62" w:rsidRPr="002D1A8E">
        <w:rPr>
          <w:rFonts w:ascii="Times New Roman" w:hAnsi="Times New Roman"/>
          <w:sz w:val="26"/>
          <w:szCs w:val="26"/>
        </w:rPr>
        <w:t>атематика;</w:t>
      </w:r>
    </w:p>
    <w:p w:rsidR="002C7E62" w:rsidRPr="002D1A8E" w:rsidRDefault="002A1871" w:rsidP="008C2AE6">
      <w:pPr>
        <w:pStyle w:val="a6"/>
        <w:widowControl/>
        <w:numPr>
          <w:ilvl w:val="0"/>
          <w:numId w:val="3"/>
        </w:numPr>
        <w:suppressAutoHyphens/>
        <w:autoSpaceDE/>
        <w:autoSpaceDN/>
        <w:adjustRightInd/>
        <w:spacing w:after="0" w:line="276" w:lineRule="auto"/>
        <w:contextualSpacing/>
        <w:rPr>
          <w:rFonts w:ascii="Times New Roman" w:hAnsi="Times New Roman"/>
          <w:sz w:val="26"/>
          <w:szCs w:val="26"/>
        </w:rPr>
      </w:pPr>
      <w:r w:rsidRPr="002D1A8E">
        <w:rPr>
          <w:rFonts w:ascii="Times New Roman" w:hAnsi="Times New Roman"/>
          <w:sz w:val="26"/>
          <w:szCs w:val="26"/>
        </w:rPr>
        <w:t>Інформатика</w:t>
      </w:r>
    </w:p>
    <w:p w:rsidR="00047AD4" w:rsidRDefault="00047AD4" w:rsidP="00047AD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D1ED8" w:rsidRPr="002D1A8E" w:rsidRDefault="002D1ED8" w:rsidP="00047AD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C0A1F" w:rsidRPr="002D1A8E" w:rsidRDefault="00B203FB" w:rsidP="00EC0A1F">
      <w:pPr>
        <w:spacing w:after="0" w:line="240" w:lineRule="auto"/>
        <w:ind w:firstLine="851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2D1A8E">
        <w:rPr>
          <w:rFonts w:ascii="Times New Roman" w:hAnsi="Times New Roman"/>
          <w:b/>
          <w:sz w:val="26"/>
          <w:szCs w:val="26"/>
          <w:lang w:val="uk-UA"/>
        </w:rPr>
        <w:t xml:space="preserve">2. </w:t>
      </w:r>
      <w:r w:rsidR="00EC0A1F" w:rsidRPr="002D1A8E">
        <w:rPr>
          <w:rFonts w:ascii="Times New Roman" w:hAnsi="Times New Roman"/>
          <w:b/>
          <w:sz w:val="26"/>
          <w:szCs w:val="26"/>
          <w:lang w:val="uk-UA"/>
        </w:rPr>
        <w:t>Формування ключових та предметних  компетентностей</w:t>
      </w:r>
    </w:p>
    <w:p w:rsidR="00B203FB" w:rsidRPr="002D1A8E" w:rsidRDefault="00B203FB" w:rsidP="00B203FB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val="uk-UA"/>
        </w:rPr>
      </w:pPr>
      <w:r w:rsidRPr="002D1A8E">
        <w:rPr>
          <w:rFonts w:ascii="Times New Roman" w:hAnsi="Times New Roman"/>
          <w:sz w:val="26"/>
          <w:szCs w:val="26"/>
          <w:lang w:val="uk-UA"/>
        </w:rPr>
        <w:t xml:space="preserve">Ключові компетентності – це знання, уміння і навички з комплексу основних загальноосвітніх предметів, які студент набуває або систематизує і поглиблює у контексті освіти в процесі </w:t>
      </w:r>
      <w:r w:rsidR="00A464CA" w:rsidRPr="002D1A8E">
        <w:rPr>
          <w:rFonts w:ascii="Times New Roman" w:hAnsi="Times New Roman"/>
          <w:sz w:val="26"/>
          <w:szCs w:val="26"/>
          <w:lang w:val="uk-UA"/>
        </w:rPr>
        <w:t>пізнавальної</w:t>
      </w:r>
      <w:r w:rsidRPr="002D1A8E">
        <w:rPr>
          <w:rFonts w:ascii="Times New Roman" w:hAnsi="Times New Roman"/>
          <w:sz w:val="26"/>
          <w:szCs w:val="26"/>
          <w:lang w:val="uk-UA"/>
        </w:rPr>
        <w:t xml:space="preserve"> діяльності.</w:t>
      </w:r>
    </w:p>
    <w:p w:rsidR="00B203FB" w:rsidRPr="002D1A8E" w:rsidRDefault="00B203FB" w:rsidP="00B203FB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val="uk-UA"/>
        </w:rPr>
      </w:pPr>
      <w:r w:rsidRPr="002D1A8E">
        <w:rPr>
          <w:rFonts w:ascii="Times New Roman" w:hAnsi="Times New Roman"/>
          <w:sz w:val="26"/>
          <w:szCs w:val="26"/>
          <w:lang w:val="uk-UA"/>
        </w:rPr>
        <w:t xml:space="preserve">До ключових компетентностей відносять: спілкування рідною мовою, спілкування іноземними мовами; математична компетентність та основні компетентності у природничих науках і технологіях; компетентність у цифрових технологіях; уміння вчитися; соціальна і громадянська компетентності; ініціативність і підприємливість; усвідомлення та вираження культури. </w:t>
      </w:r>
    </w:p>
    <w:p w:rsidR="00FD3C03" w:rsidRPr="00381230" w:rsidRDefault="00B203FB" w:rsidP="00381230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val="uk-UA"/>
        </w:rPr>
      </w:pPr>
      <w:r w:rsidRPr="002D1A8E">
        <w:rPr>
          <w:rFonts w:ascii="Times New Roman" w:hAnsi="Times New Roman"/>
          <w:sz w:val="26"/>
          <w:szCs w:val="26"/>
          <w:lang w:val="uk-UA"/>
        </w:rPr>
        <w:t xml:space="preserve">Зазначені ключові компетентності враховано у структурі і змісті  очікувань навчально-пізнавальної діяльності  студенів до кожного модуля, як кінцевого результату навчання.  </w:t>
      </w:r>
    </w:p>
    <w:p w:rsidR="00381230" w:rsidRDefault="00381230" w:rsidP="00DE220E">
      <w:pPr>
        <w:pStyle w:val="1"/>
        <w:widowControl/>
        <w:jc w:val="center"/>
        <w:rPr>
          <w:b/>
          <w:sz w:val="26"/>
          <w:szCs w:val="26"/>
        </w:rPr>
      </w:pPr>
    </w:p>
    <w:p w:rsidR="002D1ED8" w:rsidRDefault="002D1ED8" w:rsidP="00DE220E">
      <w:pPr>
        <w:pStyle w:val="1"/>
        <w:widowControl/>
        <w:jc w:val="center"/>
        <w:rPr>
          <w:b/>
          <w:sz w:val="26"/>
          <w:szCs w:val="26"/>
        </w:rPr>
      </w:pPr>
    </w:p>
    <w:p w:rsidR="002D1ED8" w:rsidRDefault="002D1ED8" w:rsidP="00DE220E">
      <w:pPr>
        <w:pStyle w:val="1"/>
        <w:widowControl/>
        <w:jc w:val="center"/>
        <w:rPr>
          <w:b/>
          <w:sz w:val="26"/>
          <w:szCs w:val="26"/>
        </w:rPr>
      </w:pPr>
    </w:p>
    <w:p w:rsidR="002D1ED8" w:rsidRDefault="002D1ED8" w:rsidP="00DE220E">
      <w:pPr>
        <w:pStyle w:val="1"/>
        <w:widowControl/>
        <w:jc w:val="center"/>
        <w:rPr>
          <w:b/>
          <w:sz w:val="26"/>
          <w:szCs w:val="26"/>
        </w:rPr>
      </w:pPr>
    </w:p>
    <w:p w:rsidR="002D1ED8" w:rsidRDefault="002D1ED8" w:rsidP="00DE220E">
      <w:pPr>
        <w:pStyle w:val="1"/>
        <w:widowControl/>
        <w:jc w:val="center"/>
        <w:rPr>
          <w:b/>
          <w:sz w:val="26"/>
          <w:szCs w:val="26"/>
        </w:rPr>
      </w:pPr>
    </w:p>
    <w:p w:rsidR="002D1ED8" w:rsidRDefault="002D1ED8" w:rsidP="00DE220E">
      <w:pPr>
        <w:pStyle w:val="1"/>
        <w:widowControl/>
        <w:jc w:val="center"/>
        <w:rPr>
          <w:b/>
          <w:sz w:val="26"/>
          <w:szCs w:val="26"/>
        </w:rPr>
      </w:pPr>
    </w:p>
    <w:p w:rsidR="002D1ED8" w:rsidRDefault="002D1ED8" w:rsidP="00DE220E">
      <w:pPr>
        <w:pStyle w:val="1"/>
        <w:widowControl/>
        <w:jc w:val="center"/>
        <w:rPr>
          <w:b/>
          <w:sz w:val="26"/>
          <w:szCs w:val="26"/>
        </w:rPr>
      </w:pPr>
    </w:p>
    <w:p w:rsidR="002D1ED8" w:rsidRDefault="002D1ED8" w:rsidP="00DE220E">
      <w:pPr>
        <w:pStyle w:val="1"/>
        <w:widowControl/>
        <w:jc w:val="center"/>
        <w:rPr>
          <w:b/>
          <w:sz w:val="26"/>
          <w:szCs w:val="26"/>
        </w:rPr>
      </w:pPr>
    </w:p>
    <w:p w:rsidR="00C93361" w:rsidRPr="002D1A8E" w:rsidRDefault="00C93361" w:rsidP="00DE220E">
      <w:pPr>
        <w:pStyle w:val="1"/>
        <w:widowControl/>
        <w:jc w:val="center"/>
        <w:rPr>
          <w:b/>
          <w:sz w:val="26"/>
          <w:szCs w:val="26"/>
        </w:rPr>
      </w:pPr>
      <w:r w:rsidRPr="002D1A8E">
        <w:rPr>
          <w:b/>
          <w:sz w:val="26"/>
          <w:szCs w:val="26"/>
        </w:rPr>
        <w:lastRenderedPageBreak/>
        <w:t xml:space="preserve">Компетентнісний потенціал курсу </w:t>
      </w:r>
      <w:r w:rsidRPr="002D1A8E">
        <w:rPr>
          <w:sz w:val="26"/>
          <w:szCs w:val="26"/>
        </w:rPr>
        <w:t>(</w:t>
      </w:r>
      <w:r w:rsidRPr="002D1A8E">
        <w:rPr>
          <w:i/>
          <w:sz w:val="26"/>
          <w:szCs w:val="26"/>
        </w:rPr>
        <w:t>за ключовими компетентностями</w:t>
      </w:r>
      <w:r w:rsidRPr="002D1A8E">
        <w:rPr>
          <w:sz w:val="26"/>
          <w:szCs w:val="26"/>
        </w:rPr>
        <w:t>)</w:t>
      </w:r>
    </w:p>
    <w:p w:rsidR="00C93361" w:rsidRPr="002D1A8E" w:rsidRDefault="00C93361" w:rsidP="00DE220E">
      <w:pPr>
        <w:pStyle w:val="1"/>
        <w:widowControl/>
        <w:jc w:val="center"/>
        <w:rPr>
          <w:sz w:val="26"/>
          <w:szCs w:val="26"/>
          <w:lang w:val="ru-RU"/>
        </w:rPr>
      </w:pPr>
    </w:p>
    <w:tbl>
      <w:tblPr>
        <w:tblW w:w="10228" w:type="dxa"/>
        <w:tblInd w:w="-27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88"/>
        <w:gridCol w:w="2552"/>
        <w:gridCol w:w="7088"/>
      </w:tblGrid>
      <w:tr w:rsidR="002D1A8E" w:rsidRPr="002D1A8E" w:rsidTr="00FD3C03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Pr="002D1A8E" w:rsidRDefault="00C93361" w:rsidP="00DE220E">
            <w:pPr>
              <w:pStyle w:val="1"/>
              <w:widowControl/>
              <w:jc w:val="center"/>
              <w:rPr>
                <w:sz w:val="26"/>
                <w:szCs w:val="26"/>
                <w:lang w:val="ru-RU"/>
              </w:rPr>
            </w:pPr>
            <w:r w:rsidRPr="002D1A8E">
              <w:rPr>
                <w:b/>
                <w:sz w:val="26"/>
                <w:szCs w:val="26"/>
              </w:rPr>
              <w:t>№ з/п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Pr="002D1A8E" w:rsidRDefault="00C93361" w:rsidP="00DE220E">
            <w:pPr>
              <w:pStyle w:val="1"/>
              <w:widowControl/>
              <w:jc w:val="center"/>
              <w:rPr>
                <w:sz w:val="26"/>
                <w:szCs w:val="26"/>
                <w:lang w:val="ru-RU"/>
              </w:rPr>
            </w:pPr>
            <w:r w:rsidRPr="002D1A8E">
              <w:rPr>
                <w:b/>
                <w:sz w:val="26"/>
                <w:szCs w:val="26"/>
              </w:rPr>
              <w:t>Ключові компетентно ком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Pr="002D1A8E" w:rsidRDefault="00C93361" w:rsidP="00DE220E">
            <w:pPr>
              <w:pStyle w:val="1"/>
              <w:widowControl/>
              <w:jc w:val="center"/>
              <w:rPr>
                <w:sz w:val="26"/>
                <w:szCs w:val="26"/>
                <w:lang w:val="ru-RU"/>
              </w:rPr>
            </w:pPr>
            <w:r w:rsidRPr="002D1A8E">
              <w:rPr>
                <w:b/>
                <w:sz w:val="26"/>
                <w:szCs w:val="26"/>
              </w:rPr>
              <w:t>Компоненти</w:t>
            </w:r>
          </w:p>
        </w:tc>
      </w:tr>
      <w:tr w:rsidR="002D1A8E" w:rsidRPr="00825702" w:rsidTr="005C6675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2B" w:rsidRPr="002D1A8E" w:rsidRDefault="0022232B" w:rsidP="0022232B">
            <w:pPr>
              <w:pStyle w:val="1"/>
              <w:widowControl/>
              <w:jc w:val="both"/>
              <w:rPr>
                <w:sz w:val="26"/>
                <w:szCs w:val="26"/>
                <w:lang w:val="ru-RU"/>
              </w:rPr>
            </w:pPr>
            <w:r w:rsidRPr="002D1A8E">
              <w:rPr>
                <w:sz w:val="26"/>
                <w:szCs w:val="26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232B" w:rsidRPr="002D1A8E" w:rsidRDefault="0022232B" w:rsidP="00354B7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uk-UA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eastAsia="uk-UA"/>
              </w:rPr>
              <w:t>Спілкування державною мовою</w:t>
            </w:r>
          </w:p>
          <w:p w:rsidR="0022232B" w:rsidRPr="002D1A8E" w:rsidRDefault="0022232B" w:rsidP="00354B7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Уміння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>:</w:t>
            </w:r>
          </w:p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усно й письмово тлумачити поняття, факти, висловлювати думки, погляди; </w:t>
            </w:r>
          </w:p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>- швидко адаптовуватися до нових умов, вирішувати нестандартні завдання, ви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softHyphen/>
              <w:t>користовуючи потенціал української мови та відповідні комунікативні стратегії,</w:t>
            </w:r>
          </w:p>
          <w:p w:rsidR="002A1871" w:rsidRPr="002D1A8E" w:rsidRDefault="0022232B" w:rsidP="002A187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в</w:t>
            </w:r>
            <w:r w:rsidR="002A1871"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иступати з усним повідомленням</w:t>
            </w: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, коректно вести діалог, дискусію;</w:t>
            </w:r>
          </w:p>
          <w:p w:rsidR="0022232B" w:rsidRPr="002D1A8E" w:rsidRDefault="0022232B" w:rsidP="002A187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 w:cs="Times New Roman"/>
                <w:sz w:val="26"/>
                <w:szCs w:val="26"/>
                <w:lang w:val="uk-UA" w:eastAsia="pl-PL"/>
              </w:rPr>
              <w:t>-</w:t>
            </w:r>
            <w:r w:rsidR="002A1871"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розуміти тексти економічного змісту, включно із законами, що унормовують</w:t>
            </w:r>
            <w:r w:rsidR="00600BB6"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фінансові відносини.</w:t>
            </w:r>
          </w:p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Ставлення:</w:t>
            </w:r>
          </w:p>
          <w:p w:rsidR="002A1871" w:rsidRPr="002D1A8E" w:rsidRDefault="0022232B" w:rsidP="002A18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- поцінування української мови як державної – чинника національної ідентич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softHyphen/>
              <w:t>ності, готовність активно послуговуватися україн</w:t>
            </w:r>
            <w:r w:rsidR="002A1871" w:rsidRPr="002D1A8E">
              <w:rPr>
                <w:rFonts w:ascii="Times New Roman" w:hAnsi="Times New Roman"/>
                <w:sz w:val="26"/>
                <w:szCs w:val="26"/>
                <w:lang w:val="uk-UA"/>
              </w:rPr>
              <w:t>ською мовою в усіх сферах життя;</w:t>
            </w:r>
          </w:p>
          <w:p w:rsidR="002A1871" w:rsidRPr="002D1A8E" w:rsidRDefault="002A1871" w:rsidP="002223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- </w:t>
            </w:r>
            <w:r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усвідомлення того, що невикористання мови в певній, зокрема, економічній сфері, сприяє збідненню української економічної термінології.</w:t>
            </w:r>
            <w:r w:rsidRPr="002D1A8E">
              <w:rPr>
                <w:sz w:val="26"/>
                <w:szCs w:val="26"/>
              </w:rPr>
              <w:t> </w:t>
            </w:r>
          </w:p>
        </w:tc>
      </w:tr>
      <w:tr w:rsidR="002D1A8E" w:rsidRPr="002D1A8E" w:rsidTr="005C6675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2B" w:rsidRPr="002D1A8E" w:rsidRDefault="0022232B" w:rsidP="0022232B">
            <w:pPr>
              <w:pStyle w:val="1"/>
              <w:widowControl/>
              <w:jc w:val="both"/>
              <w:rPr>
                <w:sz w:val="26"/>
                <w:szCs w:val="26"/>
                <w:lang w:val="ru-RU"/>
              </w:rPr>
            </w:pPr>
            <w:r w:rsidRPr="002D1A8E">
              <w:rPr>
                <w:sz w:val="26"/>
                <w:szCs w:val="26"/>
              </w:rPr>
              <w:t>2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232B" w:rsidRPr="002D1A8E" w:rsidRDefault="0022232B" w:rsidP="00354B7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>Спілкування іноземними мовами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F0453" w:rsidRPr="002D1A8E" w:rsidRDefault="0022232B" w:rsidP="00FF045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>Уміння</w:t>
            </w: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 xml:space="preserve">: </w:t>
            </w:r>
          </w:p>
          <w:p w:rsidR="0022232B" w:rsidRPr="002D1A8E" w:rsidRDefault="0022232B" w:rsidP="00FF045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- </w:t>
            </w:r>
            <w:r w:rsidR="00FF0453"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розуміти зміст газетних та журнальних статей загального </w:t>
            </w:r>
            <w:r w:rsidR="00600BB6"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фінансового</w:t>
            </w:r>
            <w:r w:rsidR="00FF0453"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 змісту та їх реферувати;</w:t>
            </w:r>
          </w:p>
          <w:p w:rsidR="0022232B" w:rsidRPr="002D1A8E" w:rsidRDefault="0022232B" w:rsidP="0022232B">
            <w:pPr>
              <w:widowControl w:val="0"/>
              <w:spacing w:after="0" w:line="240" w:lineRule="auto"/>
              <w:ind w:firstLine="641"/>
              <w:jc w:val="both"/>
              <w:rPr>
                <w:rFonts w:ascii="Times New Roman" w:hAnsi="Times New Roman"/>
                <w:sz w:val="26"/>
                <w:szCs w:val="26"/>
                <w:lang w:val="uk-UA" w:eastAsia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uk-UA"/>
              </w:rPr>
              <w:t>- обговорювати прочитані або прослухані мовою оригіналу та в перекладі українською мовою тексти.</w:t>
            </w:r>
          </w:p>
          <w:p w:rsidR="00FF0453" w:rsidRPr="002D1A8E" w:rsidRDefault="0022232B" w:rsidP="00FF045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 xml:space="preserve">Ставлення: </w:t>
            </w:r>
          </w:p>
          <w:p w:rsidR="0022232B" w:rsidRPr="002D1A8E" w:rsidRDefault="0022232B" w:rsidP="00FF045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="00FF0453"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розуміння важливості використання економічної термінології  іноземною мовою у спілкуванні;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2D1A8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- </w:t>
            </w:r>
            <w:r w:rsidR="00FF0453"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усвідомлення можливостей розширення інформаційних джерел з </w:t>
            </w:r>
            <w:r w:rsidR="00B40021"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фінансової</w:t>
            </w:r>
            <w:r w:rsidR="00FF0453"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 тематики при використанні різних мов;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uk-UA"/>
              </w:rPr>
              <w:t>- готовність до міжкультурного діалогу, відкритість до пізнання різних культур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. </w:t>
            </w:r>
          </w:p>
        </w:tc>
      </w:tr>
      <w:tr w:rsidR="002D1A8E" w:rsidRPr="002D1A8E" w:rsidTr="005C6675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2B" w:rsidRPr="002D1A8E" w:rsidRDefault="0022232B" w:rsidP="0022232B">
            <w:pPr>
              <w:pStyle w:val="1"/>
              <w:widowControl/>
              <w:jc w:val="both"/>
              <w:rPr>
                <w:sz w:val="26"/>
                <w:szCs w:val="26"/>
                <w:lang w:val="ru-RU"/>
              </w:rPr>
            </w:pPr>
            <w:r w:rsidRPr="002D1A8E">
              <w:rPr>
                <w:sz w:val="26"/>
                <w:szCs w:val="26"/>
              </w:rPr>
              <w:t>3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232B" w:rsidRPr="002D1A8E" w:rsidRDefault="0022232B" w:rsidP="00354B7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>Математична компетентність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F0453" w:rsidRPr="002D1A8E" w:rsidRDefault="0022232B" w:rsidP="00FF045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Уміння:</w:t>
            </w:r>
          </w:p>
          <w:p w:rsidR="00FF0453" w:rsidRPr="002D1A8E" w:rsidRDefault="0022232B" w:rsidP="00FF045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 w:cs="Times New Roman"/>
                <w:sz w:val="26"/>
                <w:szCs w:val="26"/>
                <w:lang w:val="uk-UA" w:eastAsia="pl-PL"/>
              </w:rPr>
              <w:t xml:space="preserve">- </w:t>
            </w:r>
            <w:r w:rsidR="00FF0453"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збирати та подавати у вигляді таблиць, графіків, схем </w:t>
            </w:r>
            <w:r w:rsidR="00B40021"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фінансову</w:t>
            </w:r>
            <w:r w:rsidR="00FF0453"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 інформацію з різних джерел;</w:t>
            </w:r>
          </w:p>
          <w:p w:rsidR="0022232B" w:rsidRPr="002D1A8E" w:rsidRDefault="00FF0453" w:rsidP="00FF045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- </w:t>
            </w:r>
            <w:r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обґрунтовувати свою думку в дискусії з використанням математично обробленої (середні величини, індекси, відсотки) </w:t>
            </w:r>
            <w:r w:rsidR="00B40021"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фінансової</w:t>
            </w:r>
            <w:r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 інформації.</w:t>
            </w:r>
          </w:p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b/>
                <w:bCs/>
                <w:sz w:val="26"/>
                <w:szCs w:val="26"/>
              </w:rPr>
              <w:t>Ставлення:</w:t>
            </w:r>
          </w:p>
          <w:p w:rsidR="0022232B" w:rsidRPr="002D1A8E" w:rsidRDefault="0022232B" w:rsidP="00B4002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="00FF0453"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усвідомлення значення математичного інструментарію у </w:t>
            </w:r>
            <w:r w:rsidR="00B40021"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фінансовому</w:t>
            </w:r>
            <w:r w:rsidR="00FF0453"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 аналізі та прийнятті рішень для їх більшої обґрунтованості.</w:t>
            </w:r>
          </w:p>
        </w:tc>
      </w:tr>
      <w:tr w:rsidR="002D1A8E" w:rsidRPr="002D1A8E" w:rsidTr="005C6675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2B" w:rsidRPr="002D1A8E" w:rsidRDefault="0022232B" w:rsidP="0022232B">
            <w:pPr>
              <w:pStyle w:val="1"/>
              <w:widowControl/>
              <w:jc w:val="both"/>
              <w:rPr>
                <w:sz w:val="26"/>
                <w:szCs w:val="26"/>
                <w:lang w:val="ru-RU"/>
              </w:rPr>
            </w:pPr>
            <w:r w:rsidRPr="002D1A8E">
              <w:rPr>
                <w:sz w:val="26"/>
                <w:szCs w:val="26"/>
              </w:rPr>
              <w:t>4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232B" w:rsidRPr="002D1A8E" w:rsidRDefault="0022232B" w:rsidP="00354B7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>Основні компетентності у природничих науках і технологіях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Уміння:</w:t>
            </w:r>
          </w:p>
          <w:p w:rsidR="0022232B" w:rsidRPr="002D1A8E" w:rsidRDefault="0022232B" w:rsidP="00381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="00B40021" w:rsidRPr="002D1A8E">
              <w:rPr>
                <w:rFonts w:ascii="Times New Roman" w:hAnsi="Times New Roman"/>
                <w:sz w:val="26"/>
                <w:szCs w:val="26"/>
              </w:rPr>
              <w:t xml:space="preserve">наводити історичні приклади впливу технологічних революцій на </w:t>
            </w:r>
            <w:r w:rsidR="00B40021" w:rsidRPr="002D1A8E">
              <w:rPr>
                <w:rFonts w:ascii="Times New Roman" w:hAnsi="Times New Roman"/>
                <w:sz w:val="26"/>
                <w:szCs w:val="26"/>
                <w:lang w:val="uk-UA"/>
              </w:rPr>
              <w:t>фінансове становище</w:t>
            </w:r>
            <w:r w:rsidR="00B40021" w:rsidRPr="002D1A8E">
              <w:rPr>
                <w:rFonts w:ascii="Times New Roman" w:hAnsi="Times New Roman"/>
                <w:sz w:val="26"/>
                <w:szCs w:val="26"/>
              </w:rPr>
              <w:t xml:space="preserve"> суспільства; </w:t>
            </w:r>
          </w:p>
          <w:p w:rsidR="0022232B" w:rsidRPr="002D1A8E" w:rsidRDefault="0022232B" w:rsidP="0022232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>- здатність бути відкритими до інновацій, реалізувати себе в мінливому технологічному, життєвому, навчальному й трудовому середовищі.</w:t>
            </w:r>
          </w:p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змістовно, логічно, послідовно, точно описувати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процесс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власної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діяльності;</w:t>
            </w:r>
          </w:p>
          <w:p w:rsidR="0022232B" w:rsidRPr="002D1A8E" w:rsidRDefault="0022232B" w:rsidP="000C4F9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 xml:space="preserve">-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спостерігати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за подіями, процесами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, аналізувати,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 xml:space="preserve"> проводити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мовні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107772">
              <w:rPr>
                <w:rFonts w:ascii="Times New Roman" w:hAnsi="Times New Roman"/>
                <w:sz w:val="26"/>
                <w:szCs w:val="26"/>
              </w:rPr>
              <w:t>експерименти, словесно оформ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лювати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результати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0C4F9F">
              <w:rPr>
                <w:rFonts w:ascii="Times New Roman" w:hAnsi="Times New Roman"/>
                <w:sz w:val="26"/>
                <w:szCs w:val="26"/>
              </w:rPr>
              <w:t>досліджень</w:t>
            </w:r>
            <w:r w:rsidR="000C4F9F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</w:t>
            </w: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проводити пошукову діяльність;</w:t>
            </w:r>
          </w:p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критично оцінювати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результати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людської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діяльності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у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природному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середовищі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Ставлення:</w:t>
            </w:r>
          </w:p>
          <w:p w:rsidR="0022232B" w:rsidRPr="002D1A8E" w:rsidRDefault="0022232B" w:rsidP="0022232B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готовність </w:t>
            </w: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 xml:space="preserve">до опанування новітніми технологіями; </w:t>
            </w:r>
          </w:p>
          <w:p w:rsidR="0022232B" w:rsidRPr="002D1A8E" w:rsidRDefault="0022232B" w:rsidP="0022232B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 xml:space="preserve">- 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>зберігати природні ресурси для сьогодення та майбутніх поколінь,</w:t>
            </w: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 xml:space="preserve"> оперативне реагування на технологічні зміни.</w:t>
            </w:r>
          </w:p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>- п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рагнення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поглиблювати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уявлення про цілісну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наукову картину світу для суспільно-технологічного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поступу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; </w:t>
            </w:r>
          </w:p>
        </w:tc>
      </w:tr>
      <w:tr w:rsidR="002D1A8E" w:rsidRPr="002D1A8E" w:rsidTr="005C6675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232B" w:rsidRPr="002D1A8E" w:rsidRDefault="0022232B" w:rsidP="0022232B">
            <w:pPr>
              <w:pStyle w:val="1"/>
              <w:widowControl/>
              <w:jc w:val="both"/>
              <w:rPr>
                <w:sz w:val="26"/>
                <w:szCs w:val="26"/>
              </w:rPr>
            </w:pPr>
            <w:r w:rsidRPr="002D1A8E"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32B" w:rsidRPr="002D1A8E" w:rsidRDefault="0022232B" w:rsidP="00354B7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>Інформаційно-цифрова компетентність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>Уміння: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 w:cs="Times New Roman"/>
                <w:sz w:val="26"/>
                <w:szCs w:val="26"/>
                <w:lang w:val="uk-UA" w:eastAsia="pl-PL"/>
              </w:rPr>
              <w:t xml:space="preserve">- </w:t>
            </w:r>
            <w:r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використовувати цифрові технології для пошуку потрібної інформації, її нагромадження, перевірки і впорядкування;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- використовувати інтернет-ресурси для отримання нових знань.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>Ставлення: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- задоволення пізнавального інтересу в інформаційному середовищі;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- прагнення дотримуватися етичних норм у віртуальному інформаційному просторі;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- критичне ставлення до медійної інформації.</w:t>
            </w:r>
          </w:p>
        </w:tc>
      </w:tr>
      <w:tr w:rsidR="002D1A8E" w:rsidRPr="002D1A8E" w:rsidTr="005C6675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2B" w:rsidRPr="002D1A8E" w:rsidRDefault="0022232B" w:rsidP="0022232B">
            <w:pPr>
              <w:pStyle w:val="1"/>
              <w:widowControl/>
              <w:jc w:val="both"/>
              <w:rPr>
                <w:sz w:val="26"/>
                <w:szCs w:val="26"/>
                <w:lang w:val="ru-RU"/>
              </w:rPr>
            </w:pPr>
            <w:r w:rsidRPr="002D1A8E">
              <w:rPr>
                <w:sz w:val="26"/>
                <w:szCs w:val="26"/>
              </w:rPr>
              <w:t>6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232B" w:rsidRPr="002D1A8E" w:rsidRDefault="0022232B" w:rsidP="00354B7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>Уміння вчитися впродовж життя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b/>
                <w:bCs/>
                <w:sz w:val="26"/>
                <w:szCs w:val="26"/>
              </w:rPr>
              <w:t>Уміння</w:t>
            </w:r>
            <w:r w:rsidRPr="002D1A8E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:</w:t>
            </w:r>
          </w:p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 xml:space="preserve">-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визначати мету навчальної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діяльності та способи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її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 xml:space="preserve">досягнення; </w:t>
            </w:r>
          </w:p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планувати й організовувати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власну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навчальну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 xml:space="preserve">діяльність; </w:t>
            </w:r>
          </w:p>
          <w:p w:rsidR="0022232B" w:rsidRPr="002D1A8E" w:rsidRDefault="00381230" w:rsidP="00381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</w:t>
            </w:r>
            <w:r w:rsidR="0022232B"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="00B40021" w:rsidRPr="002D1A8E">
              <w:rPr>
                <w:rFonts w:ascii="Times New Roman" w:hAnsi="Times New Roman"/>
                <w:sz w:val="26"/>
                <w:szCs w:val="26"/>
              </w:rPr>
              <w:t xml:space="preserve">критично оцінювати власний рівень знань та вмінь, зокрема, у </w:t>
            </w:r>
            <w:r w:rsidR="00B40021" w:rsidRPr="002D1A8E">
              <w:rPr>
                <w:rFonts w:ascii="Times New Roman" w:hAnsi="Times New Roman"/>
                <w:sz w:val="26"/>
                <w:szCs w:val="26"/>
                <w:lang w:val="uk-UA"/>
              </w:rPr>
              <w:t>фінансовій</w:t>
            </w:r>
            <w:r w:rsidR="00B40021" w:rsidRPr="002D1A8E">
              <w:rPr>
                <w:rFonts w:ascii="Times New Roman" w:hAnsi="Times New Roman"/>
                <w:sz w:val="26"/>
                <w:szCs w:val="26"/>
              </w:rPr>
              <w:t xml:space="preserve"> сфері та визначати власні освітні цілі та програми;</w:t>
            </w:r>
          </w:p>
          <w:p w:rsidR="00B40021" w:rsidRPr="00F96A3A" w:rsidRDefault="00381230" w:rsidP="00381230">
            <w:pPr>
              <w:widowControl w:val="0"/>
              <w:spacing w:after="0" w:line="240" w:lineRule="auto"/>
              <w:ind w:left="193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</w:t>
            </w:r>
            <w:r w:rsidR="0022232B"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="00B40021" w:rsidRPr="00F96A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встановлювати причинно-наслідкові зв’язки, зокрема, між рівнем знань та якістю життя, між рівнем освіти та рівнем продуктивності праці, доходу, можливостями самореалізації людини; </w:t>
            </w:r>
          </w:p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Pr="00381230">
              <w:rPr>
                <w:rFonts w:ascii="Times New Roman" w:hAnsi="Times New Roman"/>
                <w:sz w:val="26"/>
                <w:szCs w:val="26"/>
                <w:lang w:val="uk-UA"/>
              </w:rPr>
              <w:t>користуватися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381230">
              <w:rPr>
                <w:rFonts w:ascii="Times New Roman" w:hAnsi="Times New Roman"/>
                <w:sz w:val="26"/>
                <w:szCs w:val="26"/>
                <w:lang w:val="uk-UA"/>
              </w:rPr>
              <w:t>різними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381230">
              <w:rPr>
                <w:rFonts w:ascii="Times New Roman" w:hAnsi="Times New Roman"/>
                <w:sz w:val="26"/>
                <w:szCs w:val="26"/>
                <w:lang w:val="uk-UA"/>
              </w:rPr>
              <w:t>джерелами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381230">
              <w:rPr>
                <w:rFonts w:ascii="Times New Roman" w:hAnsi="Times New Roman"/>
                <w:sz w:val="26"/>
                <w:szCs w:val="26"/>
                <w:lang w:val="uk-UA"/>
              </w:rPr>
              <w:t>довідкової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381230">
              <w:rPr>
                <w:rFonts w:ascii="Times New Roman" w:hAnsi="Times New Roman"/>
                <w:sz w:val="26"/>
                <w:szCs w:val="26"/>
                <w:lang w:val="uk-UA"/>
              </w:rPr>
              <w:t>інформації (словники, енциклопедії, онлайн-ресурси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тощо); 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- здійснювати самооцінювання</w:t>
            </w:r>
            <w:r w:rsidR="000C4F9F">
              <w:rPr>
                <w:rFonts w:ascii="Times New Roman" w:hAnsi="Times New Roman"/>
                <w:sz w:val="26"/>
                <w:szCs w:val="26"/>
                <w:lang w:val="uk-UA" w:eastAsia="pl-PL"/>
              </w:rPr>
              <w:t xml:space="preserve"> результатів власної діяльності</w:t>
            </w: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;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- застосовувати комунікативні стратегії відповідно до мети і ситуації спілкування.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>Ставлення: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- прагнення використовувати українську мову в різних життєвих ситуаціях;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- готовність удосконалювати власне мовлення впродовж життя;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- розуміння ролі читання для власного інтелектуального зростання.</w:t>
            </w:r>
          </w:p>
        </w:tc>
      </w:tr>
      <w:tr w:rsidR="002D1A8E" w:rsidRPr="00825702" w:rsidTr="005C6675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2B" w:rsidRPr="002D1A8E" w:rsidRDefault="0022232B" w:rsidP="0022232B">
            <w:pPr>
              <w:pStyle w:val="1"/>
              <w:widowControl/>
              <w:jc w:val="both"/>
              <w:rPr>
                <w:sz w:val="26"/>
                <w:szCs w:val="26"/>
                <w:lang w:val="ru-RU"/>
              </w:rPr>
            </w:pPr>
            <w:r w:rsidRPr="002D1A8E">
              <w:rPr>
                <w:sz w:val="26"/>
                <w:szCs w:val="26"/>
              </w:rPr>
              <w:t>7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232B" w:rsidRPr="002D1A8E" w:rsidRDefault="0022232B" w:rsidP="00354B7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>Ініціативність і підприємливість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021" w:rsidRPr="002D1A8E" w:rsidRDefault="00B40021" w:rsidP="00B400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2D1A8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Уміння</w:t>
            </w:r>
          </w:p>
          <w:p w:rsidR="00B40021" w:rsidRPr="002D1A8E" w:rsidRDefault="00B40021" w:rsidP="00B40021">
            <w:pPr>
              <w:widowControl w:val="0"/>
              <w:spacing w:after="0" w:line="240" w:lineRule="auto"/>
              <w:ind w:left="193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en-US"/>
              </w:rPr>
            </w:pPr>
            <w:r w:rsidRPr="002D1A8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en-US"/>
              </w:rPr>
              <w:t xml:space="preserve">       - </w:t>
            </w:r>
            <w:r w:rsidRPr="002D1A8E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розробляти прості бізнес-плани за визначеною </w:t>
            </w:r>
            <w:r w:rsidRPr="002D1A8E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lastRenderedPageBreak/>
              <w:t>програмою</w:t>
            </w:r>
            <w:r w:rsidRPr="002D1A8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en-US"/>
              </w:rPr>
              <w:t>;</w:t>
            </w:r>
          </w:p>
          <w:p w:rsidR="00B40021" w:rsidRPr="002D1A8E" w:rsidRDefault="00B40021" w:rsidP="00B40021">
            <w:pPr>
              <w:widowControl w:val="0"/>
              <w:shd w:val="clear" w:color="auto" w:fill="FFFFFF"/>
              <w:spacing w:after="0" w:line="240" w:lineRule="auto"/>
              <w:ind w:left="193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2D1A8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en-US"/>
              </w:rPr>
              <w:t xml:space="preserve">       - </w:t>
            </w:r>
            <w:r w:rsidRPr="002D1A8E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здійснювати пошук та обґрунтовувати перспективність бізнес-проектів на місцевому рівні (район, місто, власна школа);</w:t>
            </w:r>
          </w:p>
          <w:p w:rsidR="00B40021" w:rsidRPr="002D1A8E" w:rsidRDefault="00B40021" w:rsidP="00B40021">
            <w:pPr>
              <w:widowControl w:val="0"/>
              <w:shd w:val="clear" w:color="auto" w:fill="FFFFFF"/>
              <w:spacing w:after="0" w:line="240" w:lineRule="auto"/>
              <w:ind w:left="193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2D1A8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en-US"/>
              </w:rPr>
              <w:t xml:space="preserve">       - </w:t>
            </w:r>
            <w:r w:rsidRPr="002D1A8E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здійснювати компаративний аналіз різних бізнес-проектів;</w:t>
            </w:r>
          </w:p>
          <w:p w:rsidR="00B40021" w:rsidRPr="002D1A8E" w:rsidRDefault="00B40021" w:rsidP="00B40021">
            <w:pPr>
              <w:widowControl w:val="0"/>
              <w:shd w:val="clear" w:color="auto" w:fill="FFFFFF"/>
              <w:spacing w:after="0" w:line="240" w:lineRule="auto"/>
              <w:ind w:left="193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2D1A8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en-US"/>
              </w:rPr>
              <w:t xml:space="preserve">       - </w:t>
            </w:r>
            <w:r w:rsidRPr="002D1A8E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презентувати та обґрунтовано захищати власні бізнес-ідеї.</w:t>
            </w:r>
          </w:p>
          <w:p w:rsidR="00B40021" w:rsidRPr="00F96A3A" w:rsidRDefault="00B40021" w:rsidP="00B400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en-US"/>
              </w:rPr>
            </w:pPr>
            <w:r w:rsidRPr="00F96A3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en-US"/>
              </w:rPr>
              <w:t>Ставлення</w:t>
            </w:r>
            <w:r w:rsidRPr="00F96A3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en-US"/>
              </w:rPr>
              <w:t xml:space="preserve">: </w:t>
            </w:r>
          </w:p>
          <w:p w:rsidR="00B40021" w:rsidRPr="00F96A3A" w:rsidRDefault="00B40021" w:rsidP="00B40021">
            <w:pPr>
              <w:widowControl w:val="0"/>
              <w:shd w:val="clear" w:color="auto" w:fill="FFFFFF"/>
              <w:spacing w:after="0" w:line="240" w:lineRule="auto"/>
              <w:ind w:left="193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en-US"/>
              </w:rPr>
            </w:pPr>
            <w:r w:rsidRPr="002D1A8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en-US"/>
              </w:rPr>
              <w:t xml:space="preserve">       - </w:t>
            </w:r>
            <w:r w:rsidRPr="00F96A3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en-US"/>
              </w:rPr>
              <w:t>визнання необхідності використання об’єктивних критеріїв оцінювання підприємницької діяльності;</w:t>
            </w:r>
          </w:p>
          <w:p w:rsidR="0022232B" w:rsidRPr="002D1A8E" w:rsidRDefault="00B40021" w:rsidP="00B40021">
            <w:pPr>
              <w:spacing w:after="0" w:line="240" w:lineRule="auto"/>
              <w:ind w:firstLine="641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en-US"/>
              </w:rPr>
              <w:t xml:space="preserve">- </w:t>
            </w:r>
            <w:r w:rsidRPr="00F96A3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en-US"/>
              </w:rPr>
              <w:t>усвідомлення соціальної відповідальності підприємців у суспільстві.</w:t>
            </w:r>
          </w:p>
        </w:tc>
      </w:tr>
      <w:tr w:rsidR="002D1A8E" w:rsidRPr="002D1A8E" w:rsidTr="005C6675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0021" w:rsidRPr="002D1A8E" w:rsidRDefault="00B40021" w:rsidP="00B40021">
            <w:pPr>
              <w:pStyle w:val="1"/>
              <w:widowControl/>
              <w:jc w:val="both"/>
              <w:rPr>
                <w:sz w:val="26"/>
                <w:szCs w:val="26"/>
                <w:lang w:val="ru-RU"/>
              </w:rPr>
            </w:pPr>
            <w:r w:rsidRPr="002D1A8E"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021" w:rsidRPr="002D1A8E" w:rsidRDefault="00B40021" w:rsidP="00354B7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>Соціальна та громадянська компетентності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021" w:rsidRPr="002D1A8E" w:rsidRDefault="00B40021" w:rsidP="00B40021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Уміння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: </w:t>
            </w:r>
          </w:p>
          <w:p w:rsidR="00B40021" w:rsidRPr="002D1A8E" w:rsidRDefault="00B40021" w:rsidP="00B40021">
            <w:pPr>
              <w:widowControl w:val="0"/>
              <w:shd w:val="clear" w:color="auto" w:fill="FFFFFF"/>
              <w:spacing w:after="0" w:line="240" w:lineRule="auto"/>
              <w:ind w:left="51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- визначати зміст та можливості узгодження приватних, колективних і суспільних економічних інтересів й потреб;</w:t>
            </w:r>
          </w:p>
          <w:p w:rsidR="00B40021" w:rsidRPr="002D1A8E" w:rsidRDefault="00B40021" w:rsidP="00B40021">
            <w:pPr>
              <w:widowControl w:val="0"/>
              <w:shd w:val="clear" w:color="auto" w:fill="FFFFFF"/>
              <w:spacing w:after="0" w:line="240" w:lineRule="auto"/>
              <w:ind w:left="51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-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обґрунтовувати переваги та визначати можливі форми суспільно-приватного партнерства в економічній сфері;</w:t>
            </w:r>
          </w:p>
          <w:p w:rsidR="00B40021" w:rsidRPr="005D2F96" w:rsidRDefault="00B60B99" w:rsidP="00B40021">
            <w:pPr>
              <w:widowControl w:val="0"/>
              <w:shd w:val="clear" w:color="auto" w:fill="FFFFFF"/>
              <w:spacing w:after="0" w:line="240" w:lineRule="auto"/>
              <w:ind w:left="51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- </w:t>
            </w:r>
            <w:r w:rsidR="00B40021" w:rsidRPr="005D2F96">
              <w:rPr>
                <w:rFonts w:ascii="Times New Roman" w:hAnsi="Times New Roman"/>
                <w:sz w:val="26"/>
                <w:szCs w:val="26"/>
                <w:lang w:val="uk-UA"/>
              </w:rPr>
              <w:t>пояснювати роль та використовувати можливості різних інститутів громадянського суспільства, зокрема, професійних об’єднань, асоціацій із захисту прав споживачів та виробників;</w:t>
            </w:r>
          </w:p>
          <w:p w:rsidR="00B40021" w:rsidRPr="002D1A8E" w:rsidRDefault="00B60B99" w:rsidP="00B40021">
            <w:pPr>
              <w:widowControl w:val="0"/>
              <w:shd w:val="clear" w:color="auto" w:fill="FFFFFF"/>
              <w:spacing w:after="0" w:line="240" w:lineRule="auto"/>
              <w:ind w:left="51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- </w:t>
            </w:r>
            <w:r w:rsidR="00B40021" w:rsidRPr="002D1A8E">
              <w:rPr>
                <w:rFonts w:ascii="Times New Roman" w:hAnsi="Times New Roman"/>
                <w:sz w:val="26"/>
                <w:szCs w:val="26"/>
              </w:rPr>
              <w:t xml:space="preserve">працювати в колективі, зокрема, в процесі реалізації 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фінансових </w:t>
            </w:r>
            <w:r w:rsidR="00B40021" w:rsidRPr="002D1A8E">
              <w:rPr>
                <w:rFonts w:ascii="Times New Roman" w:hAnsi="Times New Roman"/>
                <w:sz w:val="26"/>
                <w:szCs w:val="26"/>
              </w:rPr>
              <w:t>проектів.</w:t>
            </w:r>
          </w:p>
          <w:p w:rsidR="00B40021" w:rsidRPr="00F96A3A" w:rsidRDefault="00B40021" w:rsidP="00B400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F96A3A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Ставлення</w:t>
            </w:r>
            <w:r w:rsidRPr="00F96A3A">
              <w:rPr>
                <w:rFonts w:ascii="Times New Roman" w:hAnsi="Times New Roman"/>
                <w:sz w:val="26"/>
                <w:szCs w:val="26"/>
                <w:lang w:val="uk-UA"/>
              </w:rPr>
              <w:t>:</w:t>
            </w:r>
          </w:p>
          <w:p w:rsidR="00B40021" w:rsidRPr="00F96A3A" w:rsidRDefault="00B60B99" w:rsidP="00B60B9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- </w:t>
            </w:r>
            <w:r w:rsidR="00B40021" w:rsidRPr="00F96A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усвідомлення об’єктивності суспільних (загальнонаціональних) 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>фінансових</w:t>
            </w:r>
            <w:r w:rsidR="00B40021" w:rsidRPr="00F96A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інтересів та необхідності їх захисту;</w:t>
            </w:r>
          </w:p>
          <w:p w:rsidR="00B40021" w:rsidRPr="00381230" w:rsidRDefault="00B40021" w:rsidP="008C2AE6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111" w:firstLine="567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розуміння переваг узгодженої </w:t>
            </w:r>
            <w:r w:rsidR="00B60B99" w:rsidRPr="002D1A8E">
              <w:rPr>
                <w:rFonts w:ascii="Times New Roman" w:hAnsi="Times New Roman"/>
                <w:sz w:val="26"/>
                <w:szCs w:val="26"/>
                <w:lang w:val="uk-UA"/>
              </w:rPr>
              <w:t>фінансово\</w:t>
            </w:r>
            <w:r w:rsidRP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діяльності для реалізації суспільних і колективних інтересів;</w:t>
            </w:r>
          </w:p>
          <w:p w:rsidR="00B40021" w:rsidRPr="00381230" w:rsidRDefault="00B40021" w:rsidP="008C2AE6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111" w:firstLine="567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визнання суспільної цінності виконуваних державою економічних і соціальних функцій, необхідності громадського контролю за діяльністю органів державної влади та особистої участі в формуванні та функціонуванні державних інститутів; </w:t>
            </w:r>
          </w:p>
          <w:p w:rsidR="00B40021" w:rsidRPr="002D1A8E" w:rsidRDefault="00B40021" w:rsidP="008C2AE6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111" w:firstLine="56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sz w:val="26"/>
                <w:szCs w:val="26"/>
              </w:rPr>
              <w:t xml:space="preserve">толерантне ставлення до альтернативних думок та </w:t>
            </w:r>
            <w:proofErr w:type="gramStart"/>
            <w:r w:rsidRPr="002D1A8E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2D1A8E">
              <w:rPr>
                <w:rFonts w:ascii="Times New Roman" w:hAnsi="Times New Roman"/>
                <w:sz w:val="26"/>
                <w:szCs w:val="26"/>
              </w:rPr>
              <w:t>ідходів, зокрема, щодо ролі держави в економіці</w:t>
            </w:r>
            <w:r w:rsidR="00B60B99" w:rsidRPr="002D1A8E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</w:tr>
      <w:tr w:rsidR="002D1A8E" w:rsidRPr="002D1A8E" w:rsidTr="005C6675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0021" w:rsidRPr="002D1A8E" w:rsidRDefault="00B40021" w:rsidP="00B40021">
            <w:pPr>
              <w:pStyle w:val="1"/>
              <w:widowControl/>
              <w:jc w:val="both"/>
              <w:rPr>
                <w:sz w:val="26"/>
                <w:szCs w:val="26"/>
                <w:lang w:val="ru-RU"/>
              </w:rPr>
            </w:pPr>
            <w:r w:rsidRPr="002D1A8E">
              <w:rPr>
                <w:sz w:val="26"/>
                <w:szCs w:val="26"/>
              </w:rPr>
              <w:t>9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021" w:rsidRPr="002D1A8E" w:rsidRDefault="00B40021" w:rsidP="00354B7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>Обізнаність та самовираження у сфері культури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021" w:rsidRPr="002D1A8E" w:rsidRDefault="00B40021" w:rsidP="00B40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b/>
                <w:bCs/>
                <w:sz w:val="26"/>
                <w:szCs w:val="26"/>
              </w:rPr>
              <w:t>Уміння:</w:t>
            </w:r>
          </w:p>
          <w:p w:rsidR="00B40021" w:rsidRPr="002D1A8E" w:rsidRDefault="00B40021" w:rsidP="00B4002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>- в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икористовувати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українську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мову як державну для духовного, культурного й національного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самовияву;</w:t>
            </w:r>
          </w:p>
          <w:p w:rsidR="00B60B99" w:rsidRPr="002D1A8E" w:rsidRDefault="00B40021" w:rsidP="00381230">
            <w:pPr>
              <w:widowControl w:val="0"/>
              <w:shd w:val="clear" w:color="auto" w:fill="FFFFFF"/>
              <w:spacing w:after="0" w:line="240" w:lineRule="auto"/>
              <w:ind w:left="19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="00B60B99" w:rsidRPr="002D1A8E">
              <w:rPr>
                <w:rFonts w:ascii="Times New Roman" w:hAnsi="Times New Roman"/>
                <w:sz w:val="26"/>
                <w:szCs w:val="26"/>
              </w:rPr>
              <w:t>пояснювати окремі факти та досягнення світової та національної економіки як прояви матеріальної культури суспільства;</w:t>
            </w:r>
          </w:p>
          <w:p w:rsidR="00B60B99" w:rsidRPr="002D1A8E" w:rsidRDefault="00B60B99" w:rsidP="00381230">
            <w:pPr>
              <w:widowControl w:val="0"/>
              <w:shd w:val="clear" w:color="auto" w:fill="FFFFFF"/>
              <w:spacing w:after="0" w:line="240" w:lineRule="auto"/>
              <w:ind w:left="19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-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 xml:space="preserve">наводити приклади літературних, театральних творів та творів кіномистецтва, у яких висвітлюються 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>фінансові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 xml:space="preserve"> проблеми.</w:t>
            </w:r>
          </w:p>
          <w:p w:rsidR="00B40021" w:rsidRPr="002D1A8E" w:rsidRDefault="00B40021" w:rsidP="00B4002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b/>
                <w:bCs/>
                <w:sz w:val="26"/>
                <w:szCs w:val="26"/>
              </w:rPr>
              <w:t>Ставлення:</w:t>
            </w:r>
          </w:p>
          <w:p w:rsidR="00B60B99" w:rsidRPr="002D1A8E" w:rsidRDefault="00B40021" w:rsidP="00381230">
            <w:pPr>
              <w:widowControl w:val="0"/>
              <w:shd w:val="clear" w:color="auto" w:fill="FFFFFF"/>
              <w:spacing w:after="0" w:line="240" w:lineRule="auto"/>
              <w:ind w:left="19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="00B60B99" w:rsidRPr="002D1A8E">
              <w:rPr>
                <w:rFonts w:ascii="Times New Roman" w:hAnsi="Times New Roman"/>
                <w:sz w:val="26"/>
                <w:szCs w:val="26"/>
              </w:rPr>
              <w:t xml:space="preserve">визнання необхідності змін у духовній культурі українців для формування інституційних та політичних передумов прогресивних економічних реформ; </w:t>
            </w:r>
          </w:p>
          <w:p w:rsidR="00B60B99" w:rsidRPr="002D1A8E" w:rsidRDefault="00B60B99" w:rsidP="00B60B9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 xml:space="preserve">подолання комплексу меншовартості українців з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lastRenderedPageBreak/>
              <w:t>огляду на фактичні низькі показники рівня життя та показники ефективності української економіки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:rsidR="00B40021" w:rsidRPr="002D1A8E" w:rsidRDefault="00B60B99" w:rsidP="00B60B9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sz w:val="26"/>
                <w:szCs w:val="26"/>
              </w:rPr>
              <w:t>.</w:t>
            </w:r>
            <w:r w:rsidR="00B40021"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="00B40021" w:rsidRPr="002D1A8E">
              <w:rPr>
                <w:rFonts w:ascii="Times New Roman" w:hAnsi="Times New Roman"/>
                <w:sz w:val="26"/>
                <w:szCs w:val="26"/>
              </w:rPr>
              <w:t>зацікавленість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proofErr w:type="gramStart"/>
            <w:r w:rsidR="00B40021" w:rsidRPr="002D1A8E">
              <w:rPr>
                <w:rFonts w:ascii="Times New Roman" w:hAnsi="Times New Roman"/>
                <w:sz w:val="26"/>
                <w:szCs w:val="26"/>
              </w:rPr>
              <w:t>св</w:t>
            </w:r>
            <w:proofErr w:type="gramEnd"/>
            <w:r w:rsidR="00B40021" w:rsidRPr="002D1A8E">
              <w:rPr>
                <w:rFonts w:ascii="Times New Roman" w:hAnsi="Times New Roman"/>
                <w:sz w:val="26"/>
                <w:szCs w:val="26"/>
              </w:rPr>
              <w:t>ітовими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B40021" w:rsidRPr="002D1A8E">
              <w:rPr>
                <w:rFonts w:ascii="Times New Roman" w:hAnsi="Times New Roman"/>
                <w:sz w:val="26"/>
                <w:szCs w:val="26"/>
              </w:rPr>
              <w:t>культурними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B40021" w:rsidRPr="002D1A8E">
              <w:rPr>
                <w:rFonts w:ascii="Times New Roman" w:hAnsi="Times New Roman"/>
                <w:sz w:val="26"/>
                <w:szCs w:val="26"/>
              </w:rPr>
              <w:t>набутками.</w:t>
            </w:r>
          </w:p>
        </w:tc>
      </w:tr>
      <w:tr w:rsidR="002D1A8E" w:rsidRPr="002D1A8E" w:rsidTr="005C6675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0021" w:rsidRPr="002D1A8E" w:rsidRDefault="00B40021" w:rsidP="00B40021">
            <w:pPr>
              <w:pStyle w:val="1"/>
              <w:widowControl/>
              <w:jc w:val="both"/>
              <w:rPr>
                <w:sz w:val="26"/>
                <w:szCs w:val="26"/>
                <w:lang w:val="ru-RU"/>
              </w:rPr>
            </w:pPr>
            <w:r w:rsidRPr="002D1A8E"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021" w:rsidRPr="002D1A8E" w:rsidRDefault="00B40021" w:rsidP="00354B7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>Екологічна грамотність і здоровий спосіб життя.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021" w:rsidRPr="002D1A8E" w:rsidRDefault="00B40021" w:rsidP="00B4002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b/>
                <w:bCs/>
                <w:sz w:val="26"/>
                <w:szCs w:val="26"/>
              </w:rPr>
              <w:t>Уміння:</w:t>
            </w:r>
          </w:p>
          <w:p w:rsidR="00B40021" w:rsidRPr="002D1A8E" w:rsidRDefault="00B40021" w:rsidP="00B4002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>- в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икористовувати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ефективні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комунікативні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 xml:space="preserve">стратегії для співпраці в групі; </w:t>
            </w:r>
          </w:p>
          <w:p w:rsidR="00B40021" w:rsidRPr="002D1A8E" w:rsidRDefault="00381230" w:rsidP="00B60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</w:t>
            </w:r>
            <w:r w:rsidR="00B40021"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="00B60B99" w:rsidRPr="002D1A8E">
              <w:rPr>
                <w:rFonts w:ascii="Times New Roman" w:hAnsi="Times New Roman"/>
                <w:sz w:val="26"/>
                <w:szCs w:val="26"/>
              </w:rPr>
              <w:t>наводити приклади екологічно ефективних технологій, що передбачають ресурсоощадне використання невідтворюваних природних ресурсів в Україні та інших країнах;</w:t>
            </w:r>
          </w:p>
          <w:p w:rsidR="00B40021" w:rsidRPr="002D1A8E" w:rsidRDefault="00381230" w:rsidP="00B60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</w:t>
            </w:r>
            <w:r w:rsidR="00B40021"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="00B60B99" w:rsidRPr="002D1A8E">
              <w:rPr>
                <w:rFonts w:ascii="Times New Roman" w:hAnsi="Times New Roman"/>
                <w:sz w:val="26"/>
                <w:szCs w:val="26"/>
              </w:rPr>
              <w:t>пояснювати природний ресурс (землю, клімат, надра), засоби виробництва та людський капітал як елементи виробничої функції;</w:t>
            </w:r>
          </w:p>
          <w:p w:rsidR="00B40021" w:rsidRPr="002D1A8E" w:rsidRDefault="00B40021" w:rsidP="00B4002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конструктивно спілкуватися в різних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соціальних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середовищах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задля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свободи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особистості, досягнення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соціальної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захищеності, сімейного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щастя, можливості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кар’єрного</w:t>
            </w:r>
            <w:r w:rsidR="0038123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 xml:space="preserve">зростання та ін. </w:t>
            </w:r>
          </w:p>
          <w:p w:rsidR="00B40021" w:rsidRPr="002D1A8E" w:rsidRDefault="00B40021" w:rsidP="00B4002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-  не завдавати шкоди довкіллю у процесі власної діяльності;</w:t>
            </w:r>
          </w:p>
          <w:p w:rsidR="00B60B99" w:rsidRPr="002D1A8E" w:rsidRDefault="00381230" w:rsidP="00381230">
            <w:pPr>
              <w:widowControl w:val="0"/>
              <w:shd w:val="clear" w:color="auto" w:fill="FFFFFF"/>
              <w:spacing w:after="0" w:line="240" w:lineRule="auto"/>
              <w:ind w:left="19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pl-PL"/>
              </w:rPr>
              <w:t xml:space="preserve">      </w:t>
            </w:r>
            <w:r w:rsidR="00B40021"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 xml:space="preserve">- </w:t>
            </w:r>
            <w:r w:rsidR="00B60B99" w:rsidRPr="002D1A8E">
              <w:rPr>
                <w:rFonts w:ascii="Times New Roman" w:hAnsi="Times New Roman"/>
                <w:sz w:val="26"/>
                <w:szCs w:val="26"/>
              </w:rPr>
              <w:t>надавати переваги використанню в побуті матеріалів, які не завдають суттєвої шкоди довкіллю й власному здоров’ю, а, отже, гарантують вищу якість життя та добробут;</w:t>
            </w:r>
          </w:p>
          <w:p w:rsidR="00B40021" w:rsidRPr="002D1A8E" w:rsidRDefault="00B40021" w:rsidP="00B4002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Ставлення</w:t>
            </w:r>
          </w:p>
          <w:p w:rsidR="00B40021" w:rsidRPr="002D1A8E" w:rsidRDefault="00B40021" w:rsidP="00B4002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здоровий спосіб життя; </w:t>
            </w:r>
          </w:p>
          <w:p w:rsidR="00B40021" w:rsidRPr="002D1A8E" w:rsidRDefault="00B40021" w:rsidP="00B40021">
            <w:pPr>
              <w:spacing w:after="0" w:line="240" w:lineRule="auto"/>
              <w:ind w:firstLine="641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- готовність зберігати природні ресурси для сьогодення та майбутнього;</w:t>
            </w:r>
          </w:p>
          <w:p w:rsidR="00B40021" w:rsidRPr="002D1A8E" w:rsidRDefault="00B40021" w:rsidP="00B40021">
            <w:pPr>
              <w:spacing w:after="0" w:line="240" w:lineRule="auto"/>
              <w:ind w:firstLine="641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- набуття знань  про цілісну наукову картину світу для суспільно-технологічного поступу.</w:t>
            </w:r>
          </w:p>
        </w:tc>
      </w:tr>
    </w:tbl>
    <w:p w:rsidR="00EC0A1F" w:rsidRPr="002D1A8E" w:rsidRDefault="00EC0A1F" w:rsidP="00EC0A1F">
      <w:pPr>
        <w:pStyle w:val="1"/>
        <w:ind w:firstLine="708"/>
        <w:jc w:val="both"/>
        <w:rPr>
          <w:sz w:val="26"/>
          <w:szCs w:val="26"/>
        </w:rPr>
      </w:pPr>
      <w:r w:rsidRPr="002D1A8E">
        <w:rPr>
          <w:sz w:val="26"/>
          <w:szCs w:val="26"/>
        </w:rPr>
        <w:t>Ключові компетентності увиразнено через наскрізні лінії: «Екологічна безпека і сталий розвиток», «Громадянська відповідальність», «Здоров’я і безпека», «Підприємливість і фінансова грамотність».</w:t>
      </w:r>
    </w:p>
    <w:p w:rsidR="00EC0A1F" w:rsidRPr="002D1A8E" w:rsidRDefault="00EC0A1F" w:rsidP="00EC0A1F">
      <w:pPr>
        <w:pStyle w:val="1"/>
        <w:ind w:firstLine="708"/>
        <w:jc w:val="both"/>
        <w:rPr>
          <w:sz w:val="26"/>
          <w:szCs w:val="26"/>
        </w:rPr>
      </w:pPr>
      <w:r w:rsidRPr="002D1A8E">
        <w:rPr>
          <w:sz w:val="26"/>
          <w:szCs w:val="26"/>
        </w:rPr>
        <w:t>Наскрізна лінія «Екологічна безпека і сталий розвиток» спрямовує діяльність викладача й студента на формування соціальної активності, відповідальності й екологічної свідомості, усвідомлення ідеї сталого розвитку, що задовольняє потреби всіх членів суспільства за умови збереження й поетапного відновлення природного середовища</w:t>
      </w:r>
      <w:r w:rsidR="00E75E01">
        <w:rPr>
          <w:sz w:val="26"/>
          <w:szCs w:val="26"/>
        </w:rPr>
        <w:t xml:space="preserve"> за рахунок фінансування</w:t>
      </w:r>
      <w:r w:rsidRPr="002D1A8E">
        <w:rPr>
          <w:sz w:val="26"/>
          <w:szCs w:val="26"/>
        </w:rPr>
        <w:t>, готовності брати участь у розв’язанні питань довкілля та розвитку суспільства; конкретизує роботу зі збереження й захисту довкілля.</w:t>
      </w:r>
    </w:p>
    <w:p w:rsidR="00EC0A1F" w:rsidRPr="002D1A8E" w:rsidRDefault="00EC0A1F" w:rsidP="00EC0A1F">
      <w:pPr>
        <w:pStyle w:val="1"/>
        <w:ind w:firstLine="708"/>
        <w:jc w:val="both"/>
        <w:rPr>
          <w:sz w:val="26"/>
          <w:szCs w:val="26"/>
        </w:rPr>
      </w:pPr>
      <w:r w:rsidRPr="002D1A8E">
        <w:rPr>
          <w:sz w:val="26"/>
          <w:szCs w:val="26"/>
        </w:rPr>
        <w:t>Наскрізна лінія «Громадянська відповідальність» забезпечує розвиток соціальної й громадянської компетентностей відповідального громадянина.</w:t>
      </w:r>
    </w:p>
    <w:p w:rsidR="00EC0A1F" w:rsidRPr="002D1A8E" w:rsidRDefault="00EC0A1F" w:rsidP="00EC0A1F">
      <w:pPr>
        <w:pStyle w:val="1"/>
        <w:ind w:firstLine="708"/>
        <w:jc w:val="both"/>
        <w:rPr>
          <w:sz w:val="26"/>
          <w:szCs w:val="26"/>
        </w:rPr>
      </w:pPr>
      <w:r w:rsidRPr="002D1A8E">
        <w:rPr>
          <w:sz w:val="26"/>
          <w:szCs w:val="26"/>
        </w:rPr>
        <w:t>Наскрізна лінія «Здоров’я і безпека» орієнтована на формування студента як духовно, емоційно, соціально й фізично повноцінного громадянина, що дотримується здорового способу життя, активно долучається до облаштування безпечного для життя й діяльності середовища</w:t>
      </w:r>
      <w:r w:rsidR="00E75E01">
        <w:rPr>
          <w:sz w:val="26"/>
          <w:szCs w:val="26"/>
        </w:rPr>
        <w:t xml:space="preserve"> через фінансування відповідних заходів</w:t>
      </w:r>
      <w:r w:rsidRPr="002D1A8E">
        <w:rPr>
          <w:sz w:val="26"/>
          <w:szCs w:val="26"/>
        </w:rPr>
        <w:t xml:space="preserve">. </w:t>
      </w:r>
    </w:p>
    <w:p w:rsidR="00C93361" w:rsidRPr="002D1A8E" w:rsidRDefault="00EC0A1F" w:rsidP="00EC0A1F">
      <w:pPr>
        <w:pStyle w:val="1"/>
        <w:widowControl/>
        <w:ind w:firstLine="708"/>
        <w:jc w:val="both"/>
        <w:rPr>
          <w:sz w:val="26"/>
          <w:szCs w:val="26"/>
        </w:rPr>
      </w:pPr>
      <w:r w:rsidRPr="002D1A8E">
        <w:rPr>
          <w:sz w:val="26"/>
          <w:szCs w:val="26"/>
        </w:rPr>
        <w:t>Метою наскрізної лінії «Підприємливість і фінансова грамотність»  є навчання молодого покоління українців ощадливості, раціонального використання коштів, планування витрат, стимулювання у них лідерських ініціатив, прагнення успішно діяти в технологічному швидкозмінному середовищі.</w:t>
      </w:r>
    </w:p>
    <w:p w:rsidR="00047AD4" w:rsidRPr="002D1A8E" w:rsidRDefault="00047AD4" w:rsidP="00047AD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2D1A8E">
        <w:rPr>
          <w:rFonts w:ascii="Times New Roman" w:hAnsi="Times New Roman"/>
          <w:sz w:val="26"/>
          <w:szCs w:val="26"/>
          <w:lang w:val="uk-UA"/>
        </w:rPr>
        <w:t xml:space="preserve">Упровадження наскрізних ліній передбачає розв’язування завдань реального змісту, виконання міжпредметних навчальних проектів, роботу з різними джерелами інформації. </w:t>
      </w:r>
    </w:p>
    <w:p w:rsidR="00047AD4" w:rsidRPr="002D1A8E" w:rsidRDefault="00047AD4" w:rsidP="00047AD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2D1A8E">
        <w:rPr>
          <w:rFonts w:ascii="Times New Roman" w:hAnsi="Times New Roman"/>
          <w:i/>
          <w:sz w:val="26"/>
          <w:szCs w:val="26"/>
          <w:lang w:val="uk-UA"/>
        </w:rPr>
        <w:lastRenderedPageBreak/>
        <w:t xml:space="preserve">Особистісно орієнтований </w:t>
      </w:r>
      <w:r w:rsidRPr="002D1A8E">
        <w:rPr>
          <w:rFonts w:ascii="Times New Roman" w:hAnsi="Times New Roman"/>
          <w:sz w:val="26"/>
          <w:szCs w:val="26"/>
          <w:lang w:val="uk-UA"/>
        </w:rPr>
        <w:t>підхід до навчання підвищує цілісність студентської особистості у трьох важливих сферах (Я – «Відчуваю», «Думаю», «Дію»), дбаючи про інтелектуальний, духовний, фізичний розвиток дитини; урівноважує знаннєвий компонент змісту освіти з розвитком емоційної сфери,  акцентуючи на плеканні адаптаційних здібностей, на самоусвідомленні і самоконтролю, антистресового потенціалу і життєвого оптимізму; передбачає оптимальні умови для різнобічного мовно-мовленнєвого розвитку  студента, урахування його індивідуальних особливостей, інтелектуальних та креативних здібностей і потреб, інтересів, прагнень, заохочення до самостійності у вивченні мови, самопізнання і саморозвитку.</w:t>
      </w:r>
    </w:p>
    <w:p w:rsidR="00047AD4" w:rsidRPr="002D1A8E" w:rsidRDefault="00047AD4" w:rsidP="00047A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2D1A8E">
        <w:rPr>
          <w:rFonts w:ascii="Times New Roman" w:hAnsi="Times New Roman"/>
          <w:sz w:val="26"/>
          <w:szCs w:val="26"/>
          <w:lang w:val="uk-UA"/>
        </w:rPr>
        <w:t>С</w:t>
      </w:r>
      <w:r w:rsidRPr="002D1A8E">
        <w:rPr>
          <w:rFonts w:ascii="Times New Roman" w:hAnsi="Times New Roman"/>
          <w:i/>
          <w:iCs/>
          <w:sz w:val="26"/>
          <w:szCs w:val="26"/>
          <w:lang w:val="uk-UA"/>
        </w:rPr>
        <w:t xml:space="preserve">оціокультурний </w:t>
      </w:r>
      <w:r w:rsidRPr="002D1A8E">
        <w:rPr>
          <w:rFonts w:ascii="Times New Roman" w:hAnsi="Times New Roman"/>
          <w:sz w:val="26"/>
          <w:szCs w:val="26"/>
          <w:lang w:val="uk-UA"/>
        </w:rPr>
        <w:t>підхід передбачає вивчення дисципліни крізь призму культури</w:t>
      </w:r>
      <w:r w:rsidRPr="002D1A8E">
        <w:rPr>
          <w:rFonts w:ascii="Times New Roman" w:hAnsi="Times New Roman"/>
          <w:i/>
          <w:sz w:val="26"/>
          <w:szCs w:val="26"/>
          <w:lang w:val="uk-UA"/>
        </w:rPr>
        <w:t>; когнітивно-комунікативний</w:t>
      </w:r>
      <w:r w:rsidRPr="002D1A8E">
        <w:rPr>
          <w:rFonts w:ascii="Times New Roman" w:hAnsi="Times New Roman"/>
          <w:b/>
          <w:sz w:val="26"/>
          <w:szCs w:val="26"/>
          <w:lang w:val="uk-UA"/>
        </w:rPr>
        <w:t xml:space="preserve"> - </w:t>
      </w:r>
      <w:r w:rsidRPr="002D1A8E">
        <w:rPr>
          <w:rFonts w:ascii="Times New Roman" w:hAnsi="Times New Roman"/>
          <w:sz w:val="26"/>
          <w:szCs w:val="26"/>
          <w:lang w:val="uk-UA"/>
        </w:rPr>
        <w:t xml:space="preserve">усвідомлене засвоєння знань про мову й оволодіння різними діями (упізнавати, аналізувати, порівнювати, класифікувати мовні одиниці й факти, оцінювати їх з погляду нормативності, відповідності сфері та ситуації спілкування), </w:t>
      </w:r>
      <w:r w:rsidRPr="002D1A8E">
        <w:rPr>
          <w:rFonts w:ascii="Times New Roman" w:hAnsi="Times New Roman"/>
          <w:i/>
          <w:sz w:val="26"/>
          <w:szCs w:val="26"/>
          <w:lang w:val="uk-UA"/>
        </w:rPr>
        <w:t>к</w:t>
      </w:r>
      <w:r w:rsidRPr="002D1A8E">
        <w:rPr>
          <w:rFonts w:ascii="Times New Roman" w:hAnsi="Times New Roman"/>
          <w:i/>
          <w:iCs/>
          <w:sz w:val="26"/>
          <w:szCs w:val="26"/>
          <w:lang w:val="uk-UA"/>
        </w:rPr>
        <w:t xml:space="preserve">омунікативно-діяльнісний - </w:t>
      </w:r>
      <w:r w:rsidRPr="002D1A8E">
        <w:rPr>
          <w:rFonts w:ascii="Times New Roman" w:hAnsi="Times New Roman"/>
          <w:sz w:val="26"/>
          <w:szCs w:val="26"/>
          <w:lang w:val="uk-UA"/>
        </w:rPr>
        <w:t xml:space="preserve">здійснюється у процесі взаємопов’язаного і цілеспрямованого вдосконалення чотирьох видів мовленнєвої діяльності учнів: слухання, читання, говоріння, письма, зокрема на виконання комунікативних дій (будувати продуктивну мовну взаємодію з однолітками і дорослими у процесі підготовки спільних проектів), пізнавальних дій (формулювати проблему, планувати послідовність дій, здійснювати пошук необхідної інформації з різних джерел, систематизувати її різними способами; здійснювати самоконтроль, самооцінку, самокорекцію). </w:t>
      </w:r>
    </w:p>
    <w:p w:rsidR="002D1A8E" w:rsidRPr="002364E5" w:rsidRDefault="002D1A8E" w:rsidP="002D1A8E">
      <w:pPr>
        <w:tabs>
          <w:tab w:val="num" w:pos="993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2364E5">
        <w:rPr>
          <w:rFonts w:ascii="Times New Roman" w:hAnsi="Times New Roman" w:cs="Times New Roman"/>
          <w:b/>
          <w:sz w:val="26"/>
          <w:szCs w:val="26"/>
          <w:lang w:val="uk-UA"/>
        </w:rPr>
        <w:t>Формуються наступні загальних компетенції:</w:t>
      </w:r>
    </w:p>
    <w:p w:rsidR="00E75E01" w:rsidRDefault="002D1A8E" w:rsidP="00E75E01">
      <w:pPr>
        <w:tabs>
          <w:tab w:val="num" w:pos="993"/>
        </w:tabs>
        <w:spacing w:after="0" w:line="240" w:lineRule="auto"/>
        <w:rPr>
          <w:sz w:val="24"/>
          <w:szCs w:val="24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ab/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364"/>
        <w:gridCol w:w="1843"/>
      </w:tblGrid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shd w:val="clear" w:color="auto" w:fill="F9F9F9"/>
              </w:rPr>
              <w:t>Компетенція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shd w:val="clear" w:color="auto" w:fill="F9F9F9"/>
              </w:rPr>
              <w:t>Абревіатура</w:t>
            </w:r>
          </w:p>
          <w:p w:rsidR="00E75E01" w:rsidRPr="00E75E01" w:rsidRDefault="00E75E01" w:rsidP="00E75E01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shd w:val="clear" w:color="auto" w:fill="F9F9F9"/>
              </w:rPr>
              <w:t>компенсації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  <w:t xml:space="preserve">                    Компетенції </w:t>
            </w:r>
            <w:proofErr w:type="gramStart"/>
            <w:r w:rsidRPr="00E75E0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  <w:t>соц</w:t>
            </w:r>
            <w:proofErr w:type="gramEnd"/>
            <w:r w:rsidRPr="00E75E0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  <w:t>іально-особистісні: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  <w:t>КСО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381230" w:rsidP="00381230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>р</w:t>
            </w:r>
            <w:r w:rsidR="00E75E01"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озуміння та сприйняття етичних норм поведінки відносно інших людей і відносно природи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>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КСО-01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здатність використовувати отриманні знання на практиці;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КСО-02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комунікабельність;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КСО-03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творча активність;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КСО-04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критичне мислення;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КСО-05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наполегливість у досягненні мети;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КСО-06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здатність до системного мислення;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КСО-07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правова грамотність;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КСО-08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адаптивність;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КСО-09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здатність проникати у сутність загальнолюдських проблем з питань забезпечення природних ресурсі</w:t>
            </w:r>
            <w:proofErr w:type="gramStart"/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в</w:t>
            </w:r>
            <w:proofErr w:type="gramEnd"/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 xml:space="preserve"> та питань екології;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КСО-10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  <w:t>Інструментальні компетенції: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  <w:t>КІ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 xml:space="preserve">здатність до письмової й усної комунікації </w:t>
            </w:r>
            <w:proofErr w:type="gramStart"/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р</w:t>
            </w:r>
            <w:proofErr w:type="gramEnd"/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ідною мовою 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КІ-01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знання іншої мови (мов)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КІ-02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навички роботи з комп’ютером;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КІ-03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навички управління інформацією;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КІ-04</w:t>
            </w:r>
          </w:p>
        </w:tc>
      </w:tr>
      <w:tr w:rsidR="00E75E01" w:rsidRPr="00E75E01" w:rsidTr="00E75E01">
        <w:trPr>
          <w:trHeight w:val="262"/>
        </w:trPr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proofErr w:type="gramStart"/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досл</w:t>
            </w:r>
            <w:proofErr w:type="gramEnd"/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ідницькі навички 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КІ-05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  <w:t>Загальнонаукові компетенції</w:t>
            </w:r>
            <w:proofErr w:type="gramStart"/>
            <w:r w:rsidRPr="00E75E0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  <w:t xml:space="preserve"> :</w:t>
            </w:r>
            <w:proofErr w:type="gramEnd"/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  <w:t>КЗН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базові уявлення про основи філософії,</w:t>
            </w:r>
            <w:r w:rsidR="0038123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психології,</w:t>
            </w:r>
            <w:r w:rsidR="0038123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педагогіки,</w:t>
            </w:r>
            <w:r w:rsidR="0038123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 xml:space="preserve">що сприяють розвитку загальної культури й </w:t>
            </w:r>
            <w:proofErr w:type="gramStart"/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соц</w:t>
            </w:r>
            <w:proofErr w:type="gramEnd"/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іалізації особистості,</w:t>
            </w:r>
            <w:r w:rsidR="0038123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="0038123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схильності до етичних цінностей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,</w:t>
            </w:r>
            <w:r w:rsidR="0038123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знання вітчизняної історії, економіки і права,</w:t>
            </w:r>
            <w:r w:rsidR="0038123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розуміння причинно-наслідкових зв’язків розвитку суспільства й уміння їх використовувати в проф</w:t>
            </w:r>
            <w:r w:rsidR="0038123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есійній і соціальній діяльності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КЗН-01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lastRenderedPageBreak/>
              <w:t>базові знання фундаментальни</w:t>
            </w:r>
            <w:r w:rsidR="0038123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х  розділів математики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,</w:t>
            </w:r>
            <w:r w:rsidR="0038123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в обсязі,</w:t>
            </w:r>
            <w:r w:rsidR="0038123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 xml:space="preserve">необхідному для оволодіння математичним апаратом </w:t>
            </w:r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 xml:space="preserve">в галузі економіки </w:t>
            </w:r>
            <w:proofErr w:type="gramStart"/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п</w:t>
            </w:r>
            <w:proofErr w:type="gramEnd"/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ідприємства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,</w:t>
            </w:r>
            <w:r w:rsidR="0038123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здатність використовувати математичні методи в</w:t>
            </w:r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 xml:space="preserve"> фінансово-кредитній діяльності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КЗН-02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базові знання в галузі інформатики й су</w:t>
            </w:r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часних інформаційних технологій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;</w:t>
            </w:r>
            <w:r w:rsidR="0038123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навички використання програмних засобів і навички роботи в комп</w:t>
            </w:r>
            <w:proofErr w:type="gramStart"/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”ю</w:t>
            </w:r>
            <w:proofErr w:type="gramEnd"/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терних мережах, уміння</w:t>
            </w:r>
            <w:r w:rsidR="0038123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створювати</w:t>
            </w:r>
            <w:r w:rsidR="0038123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бази</w:t>
            </w:r>
            <w:r w:rsidR="0038123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данних і використовувати</w:t>
            </w:r>
            <w:r w:rsidR="0038123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інтернет-ресурси;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КЗН-03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баз</w:t>
            </w:r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ові знання фундаментальних наук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,</w:t>
            </w:r>
            <w:r w:rsidR="0038123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в обсяз</w:t>
            </w:r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і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,</w:t>
            </w:r>
            <w:r w:rsidR="0038123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необхідному для освоєння</w:t>
            </w:r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 xml:space="preserve"> загально професійних дисциплін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КЗН-04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  <w:t xml:space="preserve">Загально-професійні компетенції  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  <w:t>КЗП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 xml:space="preserve">базові уявлення про </w:t>
            </w:r>
            <w:proofErr w:type="gramStart"/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р</w:t>
            </w:r>
            <w:proofErr w:type="gramEnd"/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ізноманітність суб’єктів</w:t>
            </w:r>
            <w:r w:rsidR="0038123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господарської</w:t>
            </w:r>
            <w:r w:rsidR="0038123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діяльності;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КЗП-01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 xml:space="preserve">базові уявлення про історію та розвиток фінансово-кредитної діяльності </w:t>
            </w:r>
            <w:proofErr w:type="gramStart"/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п</w:t>
            </w:r>
            <w:proofErr w:type="gramEnd"/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ідприємств;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КЗП-02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в</w:t>
            </w:r>
            <w:r w:rsidR="00A7375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олодіння методами спостереження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,</w:t>
            </w:r>
            <w:r w:rsidR="00A7375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опису,</w:t>
            </w:r>
            <w:r w:rsidR="00A7375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ідентифікації,</w:t>
            </w:r>
            <w:r w:rsidR="00A7375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класифікації</w:t>
            </w:r>
            <w:r w:rsidR="00A7375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суб’єктів</w:t>
            </w:r>
            <w:r w:rsidR="00A7375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господарювання;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КЗП-03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базові знання у сфері менеджменту і застосовування на практиці методів управління;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КЗП-04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базові знання з теорії і практики фінансових ві</w:t>
            </w:r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дносин суб’єктів господарювання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КЗП-05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базові уявлення про розміщення і територіальну орган</w:t>
            </w:r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ізацію продуктивних сил України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КЗП-07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 xml:space="preserve">здатність до ділових </w:t>
            </w:r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комунікацій у професійній сфері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,знання основ ділового спілкування,</w:t>
            </w:r>
            <w:r w:rsidR="00A7375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 xml:space="preserve">навички роботи </w:t>
            </w:r>
            <w:proofErr w:type="gramStart"/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в</w:t>
            </w:r>
            <w:proofErr w:type="gramEnd"/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 xml:space="preserve"> </w:t>
            </w:r>
            <w:proofErr w:type="gramStart"/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команд</w:t>
            </w:r>
            <w:proofErr w:type="gramEnd"/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і,</w:t>
            </w:r>
            <w:r w:rsidR="00A7375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уміння вести дискусію;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КЗП-10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proofErr w:type="gramStart"/>
            <w:r w:rsidRPr="00E75E0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  <w:t>Спец</w:t>
            </w:r>
            <w:proofErr w:type="gramEnd"/>
            <w:r w:rsidRPr="00E75E0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  <w:t>іалізовано-професійні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  <w:t>КСП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F96A3A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 xml:space="preserve">здатність використовувати професійно-профільовані знання і практичні навички </w:t>
            </w:r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 xml:space="preserve">в галузі економіки </w:t>
            </w:r>
            <w:proofErr w:type="gramStart"/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п</w:t>
            </w:r>
            <w:proofErr w:type="gramEnd"/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ідприємства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,</w:t>
            </w:r>
            <w:r w:rsidR="00A7375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фінансів,</w:t>
            </w:r>
            <w:r w:rsidR="00A7375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грошового обігу та кредиту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,</w:t>
            </w:r>
            <w:r w:rsidR="00A7375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 xml:space="preserve">економічного аналізу для здійснення </w:t>
            </w:r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фінансово –кредитної діяльності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КСП-01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 xml:space="preserve">здатність використовувати математичний апарат для </w:t>
            </w:r>
            <w:proofErr w:type="gramStart"/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практичного</w:t>
            </w:r>
            <w:proofErr w:type="gramEnd"/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 xml:space="preserve"> використання розв’язуванні задач;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КСП-02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F96A3A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з</w:t>
            </w:r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датність використовувати знання</w:t>
            </w:r>
            <w:proofErr w:type="gramStart"/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,у</w:t>
            </w:r>
            <w:proofErr w:type="gramEnd"/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 xml:space="preserve">міння і навички </w:t>
            </w:r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в галузі бухгалтерського обліку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,</w:t>
            </w:r>
            <w:r w:rsidR="00A7375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методики і техніки складання</w:t>
            </w:r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фінансової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 xml:space="preserve"> звітності</w:t>
            </w:r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>: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КСП-03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здатність використовувати професійно-профільовані знання щодо інвестиційної діяльності фінансово-кредитних послуг;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КСП-05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F96A3A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здатність використовувати професійно-профільовані знання фінансово-кредитних комунікацій для стимулювання розвитку діяльності</w:t>
            </w:r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proofErr w:type="gramStart"/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>п</w:t>
            </w:r>
            <w:proofErr w:type="gramEnd"/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>ідприємств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КСП-06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здатність використовувати знання та уміння з теорії та пр</w:t>
            </w:r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 xml:space="preserve">актики управління </w:t>
            </w:r>
            <w:proofErr w:type="gramStart"/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п</w:t>
            </w:r>
            <w:proofErr w:type="gramEnd"/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ідприємством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,</w:t>
            </w:r>
            <w:r w:rsidR="00A7375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бюджетною та банківською установами в конкурентному середовищі податкового законодавства для засвоєння матеріальної та фінансової політики держави;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КСП-07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з</w:t>
            </w:r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датність використовувати знання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,</w:t>
            </w:r>
            <w:r w:rsidR="00A7375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уміння і навички в галузі інформатики та комп’ютерноїтехніки для використання</w:t>
            </w:r>
            <w:r w:rsidR="00A7375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інформаційних систем і технологій в фінансово-кредитній</w:t>
            </w:r>
            <w:r w:rsidR="00A7375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діяльності;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КСП-08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F96A3A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lastRenderedPageBreak/>
              <w:t>здатні</w:t>
            </w:r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сть використовувати професійно-п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рофільовані</w:t>
            </w:r>
            <w:r w:rsidR="00A7375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знання,</w:t>
            </w:r>
            <w:r w:rsidR="00A7375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уміння та навички</w:t>
            </w:r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для формування фінансового плану діючого </w:t>
            </w:r>
            <w:proofErr w:type="gramStart"/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>п</w:t>
            </w:r>
            <w:proofErr w:type="gramEnd"/>
            <w:r w:rsidR="00F96A3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>ідприємства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КСП-09</w:t>
            </w:r>
          </w:p>
        </w:tc>
      </w:tr>
      <w:tr w:rsidR="00E75E01" w:rsidRPr="00E75E01" w:rsidTr="00E75E01">
        <w:tc>
          <w:tcPr>
            <w:tcW w:w="8364" w:type="dxa"/>
            <w:tcMar>
              <w:left w:w="108" w:type="dxa"/>
            </w:tcMar>
          </w:tcPr>
          <w:p w:rsidR="00E75E01" w:rsidRPr="00E75E01" w:rsidRDefault="00E75E01" w:rsidP="00E7272D">
            <w:pPr>
              <w:pStyle w:val="a6"/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 xml:space="preserve">здатність використовувати знання і уміння стосовно особливостей аналізу </w:t>
            </w:r>
            <w:r w:rsidR="00E7272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фінансового оздоровлення потенційного </w:t>
            </w:r>
            <w:proofErr w:type="gramStart"/>
            <w:r w:rsidR="00E7272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>п</w:t>
            </w:r>
            <w:proofErr w:type="gramEnd"/>
            <w:r w:rsidR="00E7272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>ідприємства-банкрута</w:t>
            </w: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;</w:t>
            </w:r>
          </w:p>
        </w:tc>
        <w:tc>
          <w:tcPr>
            <w:tcW w:w="1843" w:type="dxa"/>
            <w:tcMar>
              <w:left w:w="108" w:type="dxa"/>
            </w:tcMar>
          </w:tcPr>
          <w:p w:rsidR="00E75E01" w:rsidRPr="00E75E01" w:rsidRDefault="00E75E01" w:rsidP="00E75E01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E75E0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9F9F9"/>
              </w:rPr>
              <w:t>КСП-10</w:t>
            </w:r>
          </w:p>
        </w:tc>
      </w:tr>
    </w:tbl>
    <w:p w:rsidR="002D1A8E" w:rsidRPr="002364E5" w:rsidRDefault="002D1A8E" w:rsidP="00E75E01">
      <w:pPr>
        <w:tabs>
          <w:tab w:val="num" w:pos="99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364E5">
        <w:rPr>
          <w:rFonts w:ascii="Times New Roman" w:hAnsi="Times New Roman" w:cs="Times New Roman"/>
          <w:sz w:val="26"/>
          <w:szCs w:val="26"/>
          <w:lang w:val="uk-UA"/>
        </w:rPr>
        <w:t xml:space="preserve">Отже, в результаті навчання з дисципліни </w:t>
      </w:r>
      <w:r w:rsidRPr="005D2F96">
        <w:rPr>
          <w:rFonts w:ascii="Times New Roman" w:hAnsi="Times New Roman" w:cs="Times New Roman"/>
          <w:sz w:val="26"/>
          <w:szCs w:val="26"/>
          <w:lang w:val="uk-UA"/>
        </w:rPr>
        <w:t>«Фінанси»(</w:t>
      </w:r>
      <w:r w:rsidR="005D2F96" w:rsidRPr="005D2F96">
        <w:rPr>
          <w:rFonts w:ascii="Times New Roman" w:hAnsi="Times New Roman" w:cs="Times New Roman"/>
          <w:sz w:val="26"/>
          <w:szCs w:val="26"/>
          <w:lang w:val="uk-UA"/>
        </w:rPr>
        <w:t>профільний предмет</w:t>
      </w:r>
      <w:r w:rsidRPr="005D2F96">
        <w:rPr>
          <w:rFonts w:ascii="Times New Roman" w:hAnsi="Times New Roman" w:cs="Times New Roman"/>
          <w:sz w:val="26"/>
          <w:szCs w:val="26"/>
          <w:lang w:val="uk-UA"/>
        </w:rPr>
        <w:t xml:space="preserve">) у студентів сформуються такі </w:t>
      </w:r>
      <w:r w:rsidR="005D2F96" w:rsidRPr="005D2F96">
        <w:rPr>
          <w:rFonts w:ascii="Times New Roman" w:hAnsi="Times New Roman" w:cs="Times New Roman"/>
          <w:b/>
          <w:sz w:val="26"/>
          <w:szCs w:val="26"/>
          <w:lang w:val="uk-UA"/>
        </w:rPr>
        <w:t xml:space="preserve">спеціальні та </w:t>
      </w:r>
      <w:r w:rsidRPr="005D2F96">
        <w:rPr>
          <w:rFonts w:ascii="Times New Roman" w:hAnsi="Times New Roman" w:cs="Times New Roman"/>
          <w:b/>
          <w:sz w:val="26"/>
          <w:szCs w:val="26"/>
          <w:lang w:val="uk-UA"/>
        </w:rPr>
        <w:t>професійні компетентності</w:t>
      </w:r>
      <w:r w:rsidRPr="002364E5">
        <w:rPr>
          <w:rFonts w:ascii="Times New Roman" w:hAnsi="Times New Roman" w:cs="Times New Roman"/>
          <w:sz w:val="26"/>
          <w:szCs w:val="26"/>
          <w:lang w:val="uk-UA"/>
        </w:rPr>
        <w:t xml:space="preserve"> як: </w:t>
      </w:r>
    </w:p>
    <w:p w:rsidR="002D1A8E" w:rsidRPr="005C6675" w:rsidRDefault="002D1A8E" w:rsidP="005C6675">
      <w:pPr>
        <w:pStyle w:val="1"/>
        <w:widowControl/>
        <w:ind w:firstLine="708"/>
        <w:jc w:val="both"/>
        <w:rPr>
          <w:sz w:val="26"/>
          <w:szCs w:val="26"/>
        </w:rPr>
      </w:pPr>
      <w:r w:rsidRPr="005C6675">
        <w:rPr>
          <w:sz w:val="26"/>
          <w:szCs w:val="26"/>
        </w:rPr>
        <w:t>- облікові (операції з фінансових результатів</w:t>
      </w:r>
      <w:r w:rsidR="00386983" w:rsidRPr="005C6675">
        <w:rPr>
          <w:sz w:val="26"/>
          <w:szCs w:val="26"/>
        </w:rPr>
        <w:t>)</w:t>
      </w:r>
      <w:r w:rsidR="00E7272D">
        <w:rPr>
          <w:sz w:val="26"/>
          <w:szCs w:val="26"/>
        </w:rPr>
        <w:t>;</w:t>
      </w:r>
      <w:r w:rsidR="00E75E01">
        <w:rPr>
          <w:sz w:val="26"/>
          <w:szCs w:val="26"/>
        </w:rPr>
        <w:t xml:space="preserve"> ве</w:t>
      </w:r>
      <w:r w:rsidR="00386983" w:rsidRPr="005C6675">
        <w:rPr>
          <w:sz w:val="26"/>
          <w:szCs w:val="26"/>
        </w:rPr>
        <w:t xml:space="preserve">дення </w:t>
      </w:r>
      <w:r w:rsidR="00E7272D">
        <w:rPr>
          <w:sz w:val="26"/>
          <w:szCs w:val="26"/>
        </w:rPr>
        <w:t>фінансового</w:t>
      </w:r>
      <w:r w:rsidR="00386983" w:rsidRPr="005C6675">
        <w:rPr>
          <w:sz w:val="26"/>
          <w:szCs w:val="26"/>
        </w:rPr>
        <w:t xml:space="preserve"> облі</w:t>
      </w:r>
      <w:r w:rsidR="00386983" w:rsidRPr="005C6675">
        <w:rPr>
          <w:sz w:val="26"/>
          <w:szCs w:val="26"/>
        </w:rPr>
        <w:softHyphen/>
        <w:t>ку к</w:t>
      </w:r>
      <w:r w:rsidRPr="005C6675">
        <w:rPr>
          <w:sz w:val="26"/>
          <w:szCs w:val="26"/>
        </w:rPr>
        <w:t>еруючись законодавчими і нормативними ак</w:t>
      </w:r>
      <w:r w:rsidRPr="005C6675">
        <w:rPr>
          <w:sz w:val="26"/>
          <w:szCs w:val="26"/>
        </w:rPr>
        <w:softHyphen/>
        <w:t>та</w:t>
      </w:r>
      <w:r w:rsidRPr="005C6675">
        <w:rPr>
          <w:sz w:val="26"/>
          <w:szCs w:val="26"/>
        </w:rPr>
        <w:softHyphen/>
        <w:t>ми, використовуючи дані фінансової, опе</w:t>
      </w:r>
      <w:r w:rsidRPr="005C6675">
        <w:rPr>
          <w:sz w:val="26"/>
          <w:szCs w:val="26"/>
        </w:rPr>
        <w:softHyphen/>
        <w:t>ра</w:t>
      </w:r>
      <w:r w:rsidRPr="005C6675">
        <w:rPr>
          <w:sz w:val="26"/>
          <w:szCs w:val="26"/>
        </w:rPr>
        <w:softHyphen/>
        <w:t>тивної і статистичної звітності</w:t>
      </w:r>
      <w:r w:rsidR="00E7272D">
        <w:rPr>
          <w:sz w:val="26"/>
          <w:szCs w:val="26"/>
        </w:rPr>
        <w:t>). В</w:t>
      </w:r>
      <w:r w:rsidRPr="005C6675">
        <w:rPr>
          <w:sz w:val="26"/>
          <w:szCs w:val="26"/>
        </w:rPr>
        <w:t>міти: володіти прийомами зведення і гру</w:t>
      </w:r>
      <w:r w:rsidRPr="005C6675">
        <w:rPr>
          <w:sz w:val="26"/>
          <w:szCs w:val="26"/>
        </w:rPr>
        <w:softHyphen/>
        <w:t>пу</w:t>
      </w:r>
      <w:r w:rsidRPr="005C6675">
        <w:rPr>
          <w:sz w:val="26"/>
          <w:szCs w:val="26"/>
        </w:rPr>
        <w:softHyphen/>
        <w:t>ван</w:t>
      </w:r>
      <w:r w:rsidRPr="005C6675">
        <w:rPr>
          <w:sz w:val="26"/>
          <w:szCs w:val="26"/>
        </w:rPr>
        <w:softHyphen/>
        <w:t>ня, скла</w:t>
      </w:r>
      <w:r w:rsidRPr="005C6675">
        <w:rPr>
          <w:sz w:val="26"/>
          <w:szCs w:val="26"/>
        </w:rPr>
        <w:softHyphen/>
      </w:r>
      <w:r w:rsidRPr="005C6675">
        <w:rPr>
          <w:sz w:val="26"/>
          <w:szCs w:val="26"/>
        </w:rPr>
        <w:softHyphen/>
        <w:t>дати статистичні таблиці різних видів; будувати графіки різних видів; розраховувати  показники  гос</w:t>
      </w:r>
      <w:r w:rsidRPr="005C6675">
        <w:rPr>
          <w:sz w:val="26"/>
          <w:szCs w:val="26"/>
        </w:rPr>
        <w:softHyphen/>
        <w:t>по</w:t>
      </w:r>
      <w:r w:rsidRPr="005C6675">
        <w:rPr>
          <w:sz w:val="26"/>
          <w:szCs w:val="26"/>
        </w:rPr>
        <w:softHyphen/>
        <w:t>дар</w:t>
      </w:r>
      <w:r w:rsidRPr="005C6675">
        <w:rPr>
          <w:sz w:val="26"/>
          <w:szCs w:val="26"/>
        </w:rPr>
        <w:softHyphen/>
      </w:r>
      <w:r w:rsidRPr="005C6675">
        <w:rPr>
          <w:sz w:val="26"/>
          <w:szCs w:val="26"/>
        </w:rPr>
        <w:softHyphen/>
      </w:r>
      <w:r w:rsidRPr="005C6675">
        <w:rPr>
          <w:sz w:val="26"/>
          <w:szCs w:val="26"/>
        </w:rPr>
        <w:softHyphen/>
      </w:r>
      <w:r w:rsidRPr="005C6675">
        <w:rPr>
          <w:sz w:val="26"/>
          <w:szCs w:val="26"/>
        </w:rPr>
        <w:softHyphen/>
        <w:t>сь</w:t>
      </w:r>
      <w:r w:rsidRPr="005C6675">
        <w:rPr>
          <w:sz w:val="26"/>
          <w:szCs w:val="26"/>
        </w:rPr>
        <w:softHyphen/>
        <w:t xml:space="preserve">ко-фінансової діяльності </w:t>
      </w:r>
      <w:r w:rsidR="00E7272D">
        <w:rPr>
          <w:sz w:val="26"/>
          <w:szCs w:val="26"/>
        </w:rPr>
        <w:t>підприємств;</w:t>
      </w:r>
      <w:r w:rsidR="00E75E01">
        <w:rPr>
          <w:sz w:val="26"/>
          <w:szCs w:val="26"/>
        </w:rPr>
        <w:t>с</w:t>
      </w:r>
      <w:r w:rsidR="00386983" w:rsidRPr="005C6675">
        <w:rPr>
          <w:sz w:val="26"/>
          <w:szCs w:val="26"/>
        </w:rPr>
        <w:t>клада</w:t>
      </w:r>
      <w:r w:rsidR="00E7272D">
        <w:rPr>
          <w:sz w:val="26"/>
          <w:szCs w:val="26"/>
        </w:rPr>
        <w:t>ти</w:t>
      </w:r>
      <w:r w:rsidR="00386983" w:rsidRPr="005C6675">
        <w:rPr>
          <w:sz w:val="26"/>
          <w:szCs w:val="26"/>
        </w:rPr>
        <w:t xml:space="preserve"> фінансов</w:t>
      </w:r>
      <w:r w:rsidR="00E7272D">
        <w:rPr>
          <w:sz w:val="26"/>
          <w:szCs w:val="26"/>
        </w:rPr>
        <w:t>у</w:t>
      </w:r>
      <w:r w:rsidR="00386983" w:rsidRPr="005C6675">
        <w:rPr>
          <w:sz w:val="26"/>
          <w:szCs w:val="26"/>
        </w:rPr>
        <w:t xml:space="preserve"> звіт</w:t>
      </w:r>
      <w:r w:rsidR="00386983" w:rsidRPr="005C6675">
        <w:rPr>
          <w:sz w:val="26"/>
          <w:szCs w:val="26"/>
        </w:rPr>
        <w:softHyphen/>
      </w:r>
      <w:r w:rsidR="00386983" w:rsidRPr="005C6675">
        <w:rPr>
          <w:sz w:val="26"/>
          <w:szCs w:val="26"/>
        </w:rPr>
        <w:softHyphen/>
        <w:t>н</w:t>
      </w:r>
      <w:r w:rsidR="00E7272D">
        <w:rPr>
          <w:sz w:val="26"/>
          <w:szCs w:val="26"/>
        </w:rPr>
        <w:t>ість</w:t>
      </w:r>
      <w:r w:rsidR="00386983" w:rsidRPr="005C6675">
        <w:rPr>
          <w:sz w:val="26"/>
          <w:szCs w:val="26"/>
        </w:rPr>
        <w:t xml:space="preserve"> підприємств</w:t>
      </w:r>
      <w:r w:rsidR="00E7272D">
        <w:rPr>
          <w:sz w:val="26"/>
          <w:szCs w:val="26"/>
        </w:rPr>
        <w:t xml:space="preserve"> і організацій (вміти складати </w:t>
      </w:r>
      <w:r w:rsidR="00386983" w:rsidRPr="005C6675">
        <w:rPr>
          <w:sz w:val="26"/>
          <w:szCs w:val="26"/>
        </w:rPr>
        <w:t>звіт про фінансові результати та їх викорис</w:t>
      </w:r>
      <w:r w:rsidR="00386983" w:rsidRPr="005C6675">
        <w:rPr>
          <w:sz w:val="26"/>
          <w:szCs w:val="26"/>
        </w:rPr>
        <w:softHyphen/>
        <w:t>тан</w:t>
      </w:r>
      <w:r w:rsidR="00386983" w:rsidRPr="005C6675">
        <w:rPr>
          <w:sz w:val="26"/>
          <w:szCs w:val="26"/>
        </w:rPr>
        <w:softHyphen/>
        <w:t xml:space="preserve">ня). </w:t>
      </w:r>
    </w:p>
    <w:p w:rsidR="00386983" w:rsidRPr="005C6675" w:rsidRDefault="005C6675" w:rsidP="005C6675">
      <w:pPr>
        <w:pStyle w:val="1"/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фінансові</w:t>
      </w:r>
      <w:r w:rsidR="00386983" w:rsidRPr="005C6675">
        <w:rPr>
          <w:sz w:val="26"/>
          <w:szCs w:val="26"/>
        </w:rPr>
        <w:t xml:space="preserve"> (організація фінансово-госпо</w:t>
      </w:r>
      <w:r w:rsidR="00386983" w:rsidRPr="005C6675">
        <w:rPr>
          <w:sz w:val="26"/>
          <w:szCs w:val="26"/>
        </w:rPr>
        <w:softHyphen/>
        <w:t>дар</w:t>
      </w:r>
      <w:r w:rsidR="00386983" w:rsidRPr="005C6675">
        <w:rPr>
          <w:sz w:val="26"/>
          <w:szCs w:val="26"/>
        </w:rPr>
        <w:softHyphen/>
        <w:t>ської  діяльності  підпри</w:t>
      </w:r>
      <w:r w:rsidR="00386983" w:rsidRPr="005C6675">
        <w:rPr>
          <w:sz w:val="26"/>
          <w:szCs w:val="26"/>
        </w:rPr>
        <w:softHyphen/>
        <w:t>єм</w:t>
      </w:r>
      <w:r w:rsidR="00386983" w:rsidRPr="005C6675">
        <w:rPr>
          <w:sz w:val="26"/>
          <w:szCs w:val="26"/>
        </w:rPr>
        <w:softHyphen/>
        <w:t>ств</w:t>
      </w:r>
      <w:r w:rsidR="00E7272D">
        <w:rPr>
          <w:sz w:val="26"/>
          <w:szCs w:val="26"/>
        </w:rPr>
        <w:t xml:space="preserve">); </w:t>
      </w:r>
      <w:r w:rsidR="00386983" w:rsidRPr="005C6675">
        <w:rPr>
          <w:sz w:val="26"/>
          <w:szCs w:val="26"/>
        </w:rPr>
        <w:t>вміти вибирати раціональні методи організації фінан</w:t>
      </w:r>
      <w:r w:rsidR="00386983" w:rsidRPr="005C6675">
        <w:rPr>
          <w:sz w:val="26"/>
          <w:szCs w:val="26"/>
        </w:rPr>
        <w:softHyphen/>
        <w:t>сово-господарської діяльності, ефективного ви</w:t>
      </w:r>
      <w:r w:rsidR="00386983" w:rsidRPr="005C6675">
        <w:rPr>
          <w:sz w:val="26"/>
          <w:szCs w:val="26"/>
        </w:rPr>
        <w:softHyphen/>
        <w:t>ко</w:t>
      </w:r>
      <w:r w:rsidR="00386983" w:rsidRPr="005C6675">
        <w:rPr>
          <w:sz w:val="26"/>
          <w:szCs w:val="26"/>
        </w:rPr>
        <w:softHyphen/>
        <w:t>ристання фінансових і кредитних ресурсів ор</w:t>
      </w:r>
      <w:r w:rsidR="00386983" w:rsidRPr="005C6675">
        <w:rPr>
          <w:sz w:val="26"/>
          <w:szCs w:val="26"/>
        </w:rPr>
        <w:softHyphen/>
        <w:t>га</w:t>
      </w:r>
      <w:r w:rsidR="00386983" w:rsidRPr="005C6675">
        <w:rPr>
          <w:sz w:val="26"/>
          <w:szCs w:val="26"/>
        </w:rPr>
        <w:softHyphen/>
        <w:t>нізацій і підприємств; здійснювати всі фінансові, кредитні і розрахун</w:t>
      </w:r>
      <w:r w:rsidR="00386983" w:rsidRPr="005C6675">
        <w:rPr>
          <w:sz w:val="26"/>
          <w:szCs w:val="26"/>
        </w:rPr>
        <w:softHyphen/>
        <w:t>кові операції, застосовувати заходи щодо зміц</w:t>
      </w:r>
      <w:r w:rsidR="00386983" w:rsidRPr="005C6675">
        <w:rPr>
          <w:sz w:val="26"/>
          <w:szCs w:val="26"/>
        </w:rPr>
        <w:softHyphen/>
        <w:t>нен</w:t>
      </w:r>
      <w:r w:rsidR="00386983" w:rsidRPr="005C6675">
        <w:rPr>
          <w:sz w:val="26"/>
          <w:szCs w:val="26"/>
        </w:rPr>
        <w:softHyphen/>
        <w:t>ня касової, розраху</w:t>
      </w:r>
      <w:r w:rsidR="00E7272D">
        <w:rPr>
          <w:sz w:val="26"/>
          <w:szCs w:val="26"/>
        </w:rPr>
        <w:t>нкової і платіжної дис</w:t>
      </w:r>
      <w:r w:rsidR="00E7272D">
        <w:rPr>
          <w:sz w:val="26"/>
          <w:szCs w:val="26"/>
        </w:rPr>
        <w:softHyphen/>
        <w:t>цип</w:t>
      </w:r>
      <w:r w:rsidR="00E7272D">
        <w:rPr>
          <w:sz w:val="26"/>
          <w:szCs w:val="26"/>
        </w:rPr>
        <w:softHyphen/>
        <w:t>ліни.</w:t>
      </w:r>
    </w:p>
    <w:p w:rsidR="00386983" w:rsidRPr="005C6675" w:rsidRDefault="005C6675" w:rsidP="00E75E01">
      <w:pPr>
        <w:pStyle w:val="1"/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економічні</w:t>
      </w:r>
      <w:r w:rsidR="00386983" w:rsidRPr="005C6675">
        <w:rPr>
          <w:sz w:val="26"/>
          <w:szCs w:val="26"/>
        </w:rPr>
        <w:t xml:space="preserve"> (</w:t>
      </w:r>
      <w:r w:rsidRPr="005C6675">
        <w:rPr>
          <w:sz w:val="26"/>
          <w:szCs w:val="26"/>
        </w:rPr>
        <w:t xml:space="preserve">планування  фінансових показників діяльності підприємства </w:t>
      </w:r>
      <w:r w:rsidR="00386983" w:rsidRPr="005C6675">
        <w:rPr>
          <w:sz w:val="26"/>
          <w:szCs w:val="26"/>
        </w:rPr>
        <w:t>(</w:t>
      </w:r>
      <w:r w:rsidRPr="005C6675">
        <w:rPr>
          <w:sz w:val="26"/>
          <w:szCs w:val="26"/>
        </w:rPr>
        <w:t>вміти складати розрахунок платежів до бюджету; зведений фінансовий план підприємства).</w:t>
      </w:r>
    </w:p>
    <w:p w:rsidR="005C6675" w:rsidRPr="005C6675" w:rsidRDefault="005C6675" w:rsidP="00E75E01">
      <w:pPr>
        <w:pStyle w:val="1"/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організаційно-виробничі</w:t>
      </w:r>
      <w:r w:rsidRPr="005C6675">
        <w:rPr>
          <w:sz w:val="26"/>
          <w:szCs w:val="26"/>
        </w:rPr>
        <w:t xml:space="preserve"> (дотримання Законів України та інших нормативних актів, що регулюють господарську діяльність підприємств).</w:t>
      </w:r>
    </w:p>
    <w:p w:rsidR="002D1A8E" w:rsidRPr="005C6675" w:rsidRDefault="002D1A8E" w:rsidP="00E75E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C6675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5C6675">
        <w:rPr>
          <w:rFonts w:ascii="Times New Roman" w:hAnsi="Times New Roman" w:cs="Times New Roman"/>
          <w:sz w:val="26"/>
          <w:szCs w:val="26"/>
          <w:lang w:val="uk-UA"/>
        </w:rPr>
        <w:t>технічно-інформаційні</w:t>
      </w:r>
      <w:r w:rsidR="005C6675" w:rsidRPr="005C6675">
        <w:rPr>
          <w:rFonts w:ascii="Times New Roman" w:hAnsi="Times New Roman" w:cs="Times New Roman"/>
          <w:sz w:val="26"/>
          <w:szCs w:val="26"/>
          <w:lang w:val="uk-UA"/>
        </w:rPr>
        <w:t xml:space="preserve"> (в икористання ПЕОМ у сере</w:t>
      </w:r>
      <w:r w:rsidR="005C6675"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довищі автоматизованого ро</w:t>
      </w:r>
      <w:r w:rsidR="005C6675"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бо</w:t>
      </w:r>
      <w:r w:rsidR="005C6675"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чого місця (вміти працювати з програмним забезпеченням із фор</w:t>
      </w:r>
      <w:r w:rsidR="005C6675"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му</w:t>
      </w:r>
      <w:r w:rsidR="005C6675"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вання тестів і даних для обліково-планових і розрахункових документів виробничо-фінан</w:t>
      </w:r>
      <w:r w:rsidR="005C6675"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со</w:t>
      </w:r>
      <w:r w:rsidR="005C6675"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вої діяльності); використання комп’ютерної техніки та інших технічних засобів).</w:t>
      </w:r>
    </w:p>
    <w:p w:rsidR="005C6675" w:rsidRDefault="005C6675" w:rsidP="00E75E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 аналітичні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t xml:space="preserve"> (керуючись нормативними актами та використо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вуючи дані фінансової і статистичної звіт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ності, комп’ютерну техніку, статистичні методи обробки інформації, вміти: використовувати різну методику аналізу по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каз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ників господарсько-фінансової діяльності; організовувати аналітичну роботу; узагальнювати результати аналізу фінан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со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во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го стану і визначати шляхи фінансового оз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до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ров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лення підприємства).</w:t>
      </w:r>
    </w:p>
    <w:p w:rsidR="005C6675" w:rsidRPr="005C6675" w:rsidRDefault="005C6675" w:rsidP="00E75E01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C6675">
        <w:rPr>
          <w:rFonts w:ascii="Times New Roman" w:hAnsi="Times New Roman" w:cs="Times New Roman"/>
          <w:sz w:val="26"/>
          <w:szCs w:val="26"/>
          <w:lang w:val="uk-UA"/>
        </w:rPr>
        <w:t>- організаційні (проводити своєчасний відбір, оформлення і пе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ре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давання на зберігання документів відповідно до Положення про ведення діловодства на під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при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ємстві; встановлювати відносини з фінансовими і по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датковими органами, аудиторськими компаніями тощо; вміти здійснювати контроль за операціями з фінансових результатів, операціями з розрахунків по зовнішньоеко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но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міч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ної діяльності).</w:t>
      </w:r>
    </w:p>
    <w:p w:rsidR="00C93361" w:rsidRPr="002D1A8E" w:rsidRDefault="00C93361" w:rsidP="00DE220E">
      <w:pPr>
        <w:pStyle w:val="1"/>
        <w:widowControl/>
        <w:jc w:val="both"/>
        <w:rPr>
          <w:sz w:val="26"/>
          <w:szCs w:val="26"/>
        </w:rPr>
      </w:pPr>
    </w:p>
    <w:p w:rsidR="00C93361" w:rsidRPr="002D1A8E" w:rsidRDefault="00C93361" w:rsidP="00DE220E">
      <w:pPr>
        <w:pStyle w:val="autoref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1A8E">
        <w:rPr>
          <w:rFonts w:ascii="Times New Roman" w:hAnsi="Times New Roman" w:cs="Times New Roman"/>
          <w:b/>
          <w:sz w:val="26"/>
          <w:szCs w:val="26"/>
        </w:rPr>
        <w:t>Зміст курсу</w:t>
      </w:r>
    </w:p>
    <w:p w:rsidR="00875F5E" w:rsidRPr="002D1A8E" w:rsidRDefault="0013037C" w:rsidP="00875F5E">
      <w:pPr>
        <w:pStyle w:val="autoref"/>
        <w:rPr>
          <w:rFonts w:ascii="Times New Roman" w:hAnsi="Times New Roman" w:cs="Times New Roman"/>
          <w:sz w:val="26"/>
          <w:szCs w:val="26"/>
        </w:rPr>
      </w:pPr>
      <w:r w:rsidRPr="002D1A8E">
        <w:rPr>
          <w:rFonts w:ascii="Times New Roman" w:hAnsi="Times New Roman" w:cs="Times New Roman"/>
          <w:sz w:val="26"/>
          <w:szCs w:val="26"/>
        </w:rPr>
        <w:tab/>
      </w:r>
      <w:r w:rsidRPr="002D1A8E">
        <w:rPr>
          <w:rFonts w:ascii="Times New Roman" w:hAnsi="Times New Roman" w:cs="Times New Roman"/>
          <w:sz w:val="26"/>
          <w:szCs w:val="26"/>
        </w:rPr>
        <w:tab/>
      </w:r>
      <w:r w:rsidR="00875F5E" w:rsidRPr="002D1A8E">
        <w:rPr>
          <w:rFonts w:ascii="Times New Roman" w:hAnsi="Times New Roman" w:cs="Times New Roman"/>
          <w:sz w:val="26"/>
          <w:szCs w:val="26"/>
        </w:rPr>
        <w:t xml:space="preserve">Основними принципами конструювання змісту курсу </w:t>
      </w:r>
      <w:r w:rsidR="00354B77">
        <w:rPr>
          <w:rFonts w:ascii="Times New Roman" w:hAnsi="Times New Roman" w:cs="Times New Roman"/>
          <w:sz w:val="26"/>
          <w:szCs w:val="26"/>
        </w:rPr>
        <w:t>«Ф</w:t>
      </w:r>
      <w:r w:rsidR="00B60B99" w:rsidRPr="002D1A8E">
        <w:rPr>
          <w:rFonts w:ascii="Times New Roman" w:hAnsi="Times New Roman" w:cs="Times New Roman"/>
          <w:sz w:val="26"/>
          <w:szCs w:val="26"/>
        </w:rPr>
        <w:t>інанси</w:t>
      </w:r>
      <w:r w:rsidR="00354B77">
        <w:rPr>
          <w:rFonts w:ascii="Times New Roman" w:hAnsi="Times New Roman" w:cs="Times New Roman"/>
          <w:sz w:val="26"/>
          <w:szCs w:val="26"/>
        </w:rPr>
        <w:t>» (профільний предмет)</w:t>
      </w:r>
      <w:r w:rsidR="00875F5E" w:rsidRPr="002D1A8E">
        <w:rPr>
          <w:rFonts w:ascii="Times New Roman" w:hAnsi="Times New Roman" w:cs="Times New Roman"/>
          <w:sz w:val="26"/>
          <w:szCs w:val="26"/>
        </w:rPr>
        <w:t xml:space="preserve"> є:</w:t>
      </w:r>
    </w:p>
    <w:p w:rsidR="00875F5E" w:rsidRPr="002D1A8E" w:rsidRDefault="00875F5E" w:rsidP="008C2AE6">
      <w:pPr>
        <w:pStyle w:val="autoref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D1A8E">
        <w:rPr>
          <w:rFonts w:ascii="Times New Roman" w:hAnsi="Times New Roman" w:cs="Times New Roman"/>
          <w:sz w:val="26"/>
          <w:szCs w:val="26"/>
        </w:rPr>
        <w:t xml:space="preserve">забезпечення цілісності світоглядних знань та уявлень студентів, їхніх умінь та способів діяльності; </w:t>
      </w:r>
    </w:p>
    <w:p w:rsidR="00875F5E" w:rsidRPr="002D1A8E" w:rsidRDefault="00875F5E" w:rsidP="008C2AE6">
      <w:pPr>
        <w:pStyle w:val="autoref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D1A8E">
        <w:rPr>
          <w:rFonts w:ascii="Times New Roman" w:hAnsi="Times New Roman" w:cs="Times New Roman"/>
          <w:sz w:val="26"/>
          <w:szCs w:val="26"/>
        </w:rPr>
        <w:t xml:space="preserve">відповідність індивідуальним та віковим особливостям студентів; </w:t>
      </w:r>
    </w:p>
    <w:p w:rsidR="00875F5E" w:rsidRPr="002D1A8E" w:rsidRDefault="00875F5E" w:rsidP="008C2AE6">
      <w:pPr>
        <w:pStyle w:val="autoref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D1A8E">
        <w:rPr>
          <w:rFonts w:ascii="Times New Roman" w:hAnsi="Times New Roman" w:cs="Times New Roman"/>
          <w:sz w:val="26"/>
          <w:szCs w:val="26"/>
        </w:rPr>
        <w:t xml:space="preserve">формування ціннісних орієнтацій особистості та мотивації до активної професійної діяльності; </w:t>
      </w:r>
    </w:p>
    <w:p w:rsidR="00C93361" w:rsidRPr="002D1ED8" w:rsidRDefault="00875F5E" w:rsidP="00354B77">
      <w:pPr>
        <w:pStyle w:val="autoref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D1A8E">
        <w:rPr>
          <w:rFonts w:ascii="Times New Roman" w:hAnsi="Times New Roman" w:cs="Times New Roman"/>
          <w:sz w:val="26"/>
          <w:szCs w:val="26"/>
        </w:rPr>
        <w:t>врахуван</w:t>
      </w:r>
      <w:r w:rsidRPr="002D1A8E">
        <w:rPr>
          <w:rFonts w:ascii="Times New Roman" w:hAnsi="Times New Roman" w:cs="Times New Roman"/>
          <w:sz w:val="26"/>
          <w:szCs w:val="26"/>
        </w:rPr>
        <w:softHyphen/>
        <w:t>ня тенденцій і міжнародного досвіду.</w:t>
      </w:r>
    </w:p>
    <w:p w:rsidR="00A7375D" w:rsidRPr="002D1ED8" w:rsidRDefault="00047AD4" w:rsidP="002D1ED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2D1A8E">
        <w:rPr>
          <w:rFonts w:ascii="Times New Roman" w:hAnsi="Times New Roman" w:cs="Times New Roman"/>
          <w:sz w:val="26"/>
          <w:szCs w:val="26"/>
          <w:lang w:val="uk-UA"/>
        </w:rPr>
        <w:t xml:space="preserve">Основними (базовими) поняттями є:  </w:t>
      </w:r>
      <w:r w:rsidR="001867AC" w:rsidRPr="002D1A8E">
        <w:rPr>
          <w:rFonts w:ascii="Times New Roman" w:hAnsi="Times New Roman" w:cs="Times New Roman"/>
          <w:b/>
          <w:i/>
          <w:sz w:val="26"/>
          <w:szCs w:val="26"/>
          <w:lang w:val="uk-UA"/>
        </w:rPr>
        <w:t>фінанси, ресурси, фінансовий ринок, фінансова політика, бюджет, податки, кредит, фінансовий контроль.</w:t>
      </w:r>
    </w:p>
    <w:p w:rsidR="00C93361" w:rsidRPr="002D1A8E" w:rsidRDefault="00C93361" w:rsidP="00582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D1A8E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ЗМІСТ ПРОГРАМИ</w:t>
      </w:r>
    </w:p>
    <w:tbl>
      <w:tblPr>
        <w:tblW w:w="10388" w:type="dxa"/>
        <w:tblCellSpacing w:w="0" w:type="dxa"/>
        <w:tblInd w:w="-432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4820"/>
        <w:gridCol w:w="5568"/>
      </w:tblGrid>
      <w:tr w:rsidR="002D1A8E" w:rsidRPr="002D1A8E" w:rsidTr="00582967">
        <w:trPr>
          <w:tblCellSpacing w:w="0" w:type="dxa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2967" w:rsidRPr="002D1A8E" w:rsidRDefault="00582967" w:rsidP="00582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Очікувані результати навчально-пізнавальної діяльності учнів </w:t>
            </w:r>
          </w:p>
        </w:tc>
        <w:tc>
          <w:tcPr>
            <w:tcW w:w="5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2967" w:rsidRPr="002D1A8E" w:rsidRDefault="00582967" w:rsidP="00582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Змі</w:t>
            </w:r>
            <w:proofErr w:type="gramStart"/>
            <w:r w:rsidRPr="002D1A8E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ст</w:t>
            </w:r>
            <w:proofErr w:type="gramEnd"/>
            <w:r w:rsidRPr="002D1A8E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навчального матеріалу</w:t>
            </w:r>
          </w:p>
        </w:tc>
      </w:tr>
      <w:tr w:rsidR="002D1A8E" w:rsidRPr="002D1A8E" w:rsidTr="00582967">
        <w:trPr>
          <w:tblCellSpacing w:w="0" w:type="dxa"/>
        </w:trPr>
        <w:tc>
          <w:tcPr>
            <w:tcW w:w="1038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2967" w:rsidRPr="002D1A8E" w:rsidRDefault="00582967" w:rsidP="005829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Змістовий модуль 1. Сутність фінансових ресурсі</w:t>
            </w:r>
            <w:proofErr w:type="gramStart"/>
            <w:r w:rsidRPr="002D1A8E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в</w:t>
            </w:r>
            <w:proofErr w:type="gramEnd"/>
            <w:r w:rsidRPr="002D1A8E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.</w:t>
            </w:r>
          </w:p>
        </w:tc>
      </w:tr>
      <w:tr w:rsidR="002D1A8E" w:rsidRPr="002D1A8E" w:rsidTr="00582967">
        <w:trPr>
          <w:tblCellSpacing w:w="0" w:type="dxa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2967" w:rsidRPr="002D1A8E" w:rsidRDefault="00582967" w:rsidP="005829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Знаннєвий компонент: </w:t>
            </w:r>
          </w:p>
          <w:p w:rsidR="00582967" w:rsidRPr="002D1A8E" w:rsidRDefault="00825702" w:rsidP="008C2AE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пояснює функціонування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 </w:t>
            </w:r>
            <w:r w:rsidR="00E7272D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та розвиток фінансів</w:t>
            </w:r>
            <w:r w:rsidR="00353CDA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 в умовах ринкової економіки</w:t>
            </w:r>
          </w:p>
          <w:p w:rsidR="00582967" w:rsidRPr="002D1A8E" w:rsidRDefault="00582967" w:rsidP="008C2AE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розумі</w:t>
            </w:r>
            <w:proofErr w:type="gramStart"/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є,</w:t>
            </w:r>
            <w:proofErr w:type="gramEnd"/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2D1A8E">
              <w:rPr>
                <w:rFonts w:ascii="Times New Roman" w:hAnsi="Times New Roman" w:cs="Times New Roman"/>
                <w:sz w:val="26"/>
                <w:szCs w:val="26"/>
              </w:rPr>
              <w:t>яку роль відігра</w:t>
            </w:r>
            <w:r w:rsidR="00353CD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ють фінанси</w:t>
            </w:r>
            <w:r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 у житті людини та суспільства,</w:t>
            </w:r>
          </w:p>
          <w:p w:rsidR="00582967" w:rsidRPr="002D1A8E" w:rsidRDefault="00582967" w:rsidP="008C2AE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розкриває </w:t>
            </w:r>
            <w:r w:rsidRPr="002D1A8E">
              <w:rPr>
                <w:rFonts w:ascii="Times New Roman" w:hAnsi="Times New Roman" w:cs="Times New Roman"/>
                <w:bCs/>
                <w:sz w:val="26"/>
                <w:szCs w:val="26"/>
              </w:rPr>
              <w:t>завдання</w:t>
            </w:r>
            <w:r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 (функції) </w:t>
            </w:r>
            <w:r w:rsidR="00353CD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основ </w:t>
            </w:r>
            <w:proofErr w:type="gramStart"/>
            <w:r w:rsidR="00353CD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правильного</w:t>
            </w:r>
            <w:proofErr w:type="gramEnd"/>
            <w:r w:rsidR="00353CD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розуміння закономірностей у сфері фінансових відносин держави</w:t>
            </w:r>
          </w:p>
          <w:p w:rsidR="00582967" w:rsidRPr="002D1A8E" w:rsidRDefault="00582967" w:rsidP="008C2AE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розрізняє</w:t>
            </w:r>
            <w:r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 об’єктивні економічні закони </w:t>
            </w:r>
          </w:p>
          <w:p w:rsidR="00582967" w:rsidRPr="002D1A8E" w:rsidRDefault="00582967" w:rsidP="008C2AE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розкриває</w:t>
            </w:r>
            <w:r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 економічний змі</w:t>
            </w:r>
            <w:proofErr w:type="gramStart"/>
            <w:r w:rsidRPr="002D1A8E">
              <w:rPr>
                <w:rFonts w:ascii="Times New Roman" w:hAnsi="Times New Roman" w:cs="Times New Roman"/>
                <w:sz w:val="26"/>
                <w:szCs w:val="26"/>
              </w:rPr>
              <w:t>ст</w:t>
            </w:r>
            <w:proofErr w:type="gramEnd"/>
            <w:r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 таких понять, як «</w:t>
            </w:r>
            <w:r w:rsidR="00353CD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фінанси», «функції фінансів», </w:t>
            </w:r>
            <w:r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«об’єкт </w:t>
            </w:r>
            <w:r w:rsidR="00353CD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фінансів</w:t>
            </w:r>
            <w:r w:rsidR="00353CD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582967" w:rsidRPr="002D1A8E" w:rsidRDefault="00582967" w:rsidP="005829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Діяльнісний компонент:</w:t>
            </w:r>
          </w:p>
          <w:p w:rsidR="00582967" w:rsidRPr="002D1A8E" w:rsidRDefault="00582967" w:rsidP="008C2AE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наводить приклади</w:t>
            </w:r>
            <w:r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 переваг, які дають людині економічні знання, </w:t>
            </w:r>
          </w:p>
          <w:p w:rsidR="00582967" w:rsidRPr="002D1A8E" w:rsidRDefault="00582967" w:rsidP="008C2AE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аналізу</w:t>
            </w:r>
            <w:proofErr w:type="gramStart"/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є</w:t>
            </w:r>
            <w:r w:rsidRPr="002D1A8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53CD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взаємозвязок фінансів з іншими категоріями в процесі вартісного розподілу</w:t>
            </w:r>
          </w:p>
          <w:p w:rsidR="00582967" w:rsidRPr="002D1A8E" w:rsidRDefault="00582967" w:rsidP="008C2AE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наводить приклади </w:t>
            </w:r>
            <w:r w:rsidRPr="002D1A8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зв’язку </w:t>
            </w:r>
            <w:r w:rsidR="00353CDA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фінансів з </w:t>
            </w:r>
            <w:r w:rsidR="00353CDA">
              <w:rPr>
                <w:rFonts w:ascii="Times New Roman" w:hAnsi="Times New Roman" w:cs="Times New Roman"/>
                <w:bCs/>
                <w:sz w:val="26"/>
                <w:szCs w:val="26"/>
              </w:rPr>
              <w:t>економікою</w:t>
            </w:r>
            <w:r w:rsidRPr="002D1A8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з правом, математикою та іншими науками,</w:t>
            </w:r>
          </w:p>
          <w:p w:rsidR="00582967" w:rsidRPr="002D1A8E" w:rsidRDefault="00582967" w:rsidP="008C2AE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знаходить аргументи</w:t>
            </w:r>
            <w:r w:rsidRPr="002D1A8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щодо визначальної ролі економічної науки в реформуванні української економіки,</w:t>
            </w:r>
          </w:p>
          <w:p w:rsidR="00582967" w:rsidRPr="002D1A8E" w:rsidRDefault="00582967" w:rsidP="005829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D1A8E">
              <w:rPr>
                <w:rFonts w:ascii="Times New Roman" w:hAnsi="Times New Roman" w:cs="Times New Roman"/>
                <w:b/>
                <w:sz w:val="26"/>
                <w:szCs w:val="26"/>
              </w:rPr>
              <w:t>Ц</w:t>
            </w:r>
            <w:proofErr w:type="gramEnd"/>
            <w:r w:rsidRPr="002D1A8E">
              <w:rPr>
                <w:rFonts w:ascii="Times New Roman" w:hAnsi="Times New Roman" w:cs="Times New Roman"/>
                <w:b/>
                <w:sz w:val="26"/>
                <w:szCs w:val="26"/>
              </w:rPr>
              <w:t>іннісний компонент</w:t>
            </w:r>
            <w:r w:rsidRPr="002D1A8E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582967" w:rsidRPr="002D1A8E" w:rsidRDefault="00582967" w:rsidP="008C2AE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sz w:val="26"/>
                <w:szCs w:val="26"/>
              </w:rPr>
              <w:t>оцінює</w:t>
            </w:r>
            <w:r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 переваги економічних суб’єктів, озброєних економічними знаннями у споживанні, у виборі сфери діяльності, у </w:t>
            </w:r>
            <w:proofErr w:type="gramStart"/>
            <w:r w:rsidRPr="002D1A8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2D1A8E">
              <w:rPr>
                <w:rFonts w:ascii="Times New Roman" w:hAnsi="Times New Roman" w:cs="Times New Roman"/>
                <w:sz w:val="26"/>
                <w:szCs w:val="26"/>
              </w:rPr>
              <w:t>ідприємництві, у спілкуванні,</w:t>
            </w:r>
          </w:p>
          <w:p w:rsidR="00582967" w:rsidRPr="00A7375D" w:rsidRDefault="00582967" w:rsidP="008C2AE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усвідомлює </w:t>
            </w:r>
            <w:r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власне місце у економічних </w:t>
            </w:r>
            <w:proofErr w:type="gramStart"/>
            <w:r w:rsidR="00A7375D">
              <w:rPr>
                <w:rFonts w:ascii="Times New Roman" w:hAnsi="Times New Roman" w:cs="Times New Roman"/>
                <w:sz w:val="26"/>
                <w:szCs w:val="26"/>
              </w:rPr>
              <w:t>процессах</w:t>
            </w:r>
            <w:proofErr w:type="gramEnd"/>
          </w:p>
          <w:p w:rsidR="00A7375D" w:rsidRPr="002D1A8E" w:rsidRDefault="00A7375D" w:rsidP="002D1ED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2967" w:rsidRPr="002D1A8E" w:rsidRDefault="00582967" w:rsidP="005829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u w:val="single"/>
              </w:rPr>
            </w:pPr>
            <w:r w:rsidRPr="002D1A8E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u w:val="single"/>
              </w:rPr>
              <w:t>Тема 1. Сутність фінансів</w:t>
            </w:r>
            <w:r w:rsidR="00353CDA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u w:val="single"/>
                <w:lang w:val="uk-UA"/>
              </w:rPr>
              <w:t>,</w:t>
            </w:r>
            <w:r w:rsidRPr="002D1A8E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u w:val="single"/>
              </w:rPr>
              <w:t xml:space="preserve"> їх функції</w:t>
            </w:r>
            <w:r w:rsidR="00353CDA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u w:val="single"/>
                <w:lang w:val="uk-UA"/>
              </w:rPr>
              <w:t xml:space="preserve"> і ролі</w:t>
            </w:r>
            <w:r w:rsidRPr="002D1A8E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u w:val="single"/>
              </w:rPr>
              <w:t>.</w:t>
            </w:r>
          </w:p>
          <w:p w:rsidR="00582967" w:rsidRPr="002D1A8E" w:rsidRDefault="00582967" w:rsidP="0058296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Сутність фінансів, їх функції та роль. Моделі фінансових відносин у суспільстві.</w:t>
            </w:r>
          </w:p>
          <w:p w:rsidR="00582967" w:rsidRPr="002D1A8E" w:rsidRDefault="00582967" w:rsidP="00582967">
            <w:pPr>
              <w:spacing w:after="0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Тема 2. Фінансові ресурси і фінансовий ринок.</w:t>
            </w:r>
          </w:p>
          <w:p w:rsidR="00582967" w:rsidRPr="002D1A8E" w:rsidRDefault="00582967" w:rsidP="00582967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sz w:val="26"/>
                <w:szCs w:val="26"/>
              </w:rPr>
              <w:t>Фінансові ресурси як матеріальні носії фінансових відносин. Фінансовий ринок та його інфраструктура. Кругообіг фінансових ресурсів. Механізм розподілу капіталу.</w:t>
            </w:r>
          </w:p>
          <w:p w:rsidR="00582967" w:rsidRPr="002D1A8E" w:rsidRDefault="00582967" w:rsidP="00582967">
            <w:pPr>
              <w:spacing w:after="0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Тема 3. Фінансова політика.</w:t>
            </w:r>
          </w:p>
          <w:p w:rsidR="00582967" w:rsidRPr="002D1A8E" w:rsidRDefault="00582967" w:rsidP="00582967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2D1A8E">
              <w:rPr>
                <w:rFonts w:ascii="Times New Roman" w:hAnsi="Times New Roman"/>
                <w:sz w:val="26"/>
                <w:szCs w:val="26"/>
              </w:rPr>
              <w:t xml:space="preserve">Розуміння і принципи фінансової політики. Організаційно-правове забезпечення фінансової політики. Фінансова політика </w:t>
            </w:r>
            <w:proofErr w:type="gramStart"/>
            <w:r w:rsidRPr="002D1A8E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2D1A8E">
              <w:rPr>
                <w:rFonts w:ascii="Times New Roman" w:hAnsi="Times New Roman"/>
                <w:sz w:val="26"/>
                <w:szCs w:val="26"/>
              </w:rPr>
              <w:t>ідприємства. Фінансові розрахунки з кредитними установами.</w:t>
            </w:r>
          </w:p>
          <w:p w:rsidR="00582967" w:rsidRPr="002D1A8E" w:rsidRDefault="00582967" w:rsidP="00582967">
            <w:pPr>
              <w:spacing w:after="0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Тема 4. Управління фінансами.</w:t>
            </w:r>
          </w:p>
          <w:p w:rsidR="00582967" w:rsidRPr="002D1A8E" w:rsidRDefault="00582967" w:rsidP="00582967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sz w:val="26"/>
                <w:szCs w:val="26"/>
              </w:rPr>
              <w:t>Сутність і методи управління фінансами. Об’єкти і суб’єкти управління. Система державних органів управління фінансами. Автоматизовані системи управління фінансами. Склада</w:t>
            </w:r>
            <w:r w:rsidR="00353CDA">
              <w:rPr>
                <w:rFonts w:ascii="Times New Roman" w:hAnsi="Times New Roman"/>
                <w:sz w:val="26"/>
                <w:szCs w:val="26"/>
              </w:rPr>
              <w:t>ння зведеного фінансового плану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 xml:space="preserve">.  </w:t>
            </w:r>
          </w:p>
          <w:p w:rsidR="00582967" w:rsidRPr="002D1A8E" w:rsidRDefault="00582967" w:rsidP="005829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D1A8E" w:rsidRPr="002D1A8E" w:rsidTr="00582967">
        <w:trPr>
          <w:tblCellSpacing w:w="0" w:type="dxa"/>
        </w:trPr>
        <w:tc>
          <w:tcPr>
            <w:tcW w:w="1038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1A8E" w:rsidRPr="002D1A8E" w:rsidRDefault="002D1A8E" w:rsidP="0058296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  <w:t>Узагальнюючий контроль</w:t>
            </w:r>
          </w:p>
          <w:p w:rsidR="00A7375D" w:rsidRDefault="002D1A8E" w:rsidP="00582967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 w:cs="Times New Roman"/>
                <w:i/>
                <w:sz w:val="26"/>
                <w:szCs w:val="26"/>
              </w:rPr>
              <w:t>Семі</w:t>
            </w:r>
            <w:r w:rsidR="00582967" w:rsidRPr="002D1A8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нар </w:t>
            </w:r>
            <w:proofErr w:type="gramStart"/>
            <w:r w:rsidR="00582967" w:rsidRPr="002D1A8E">
              <w:rPr>
                <w:rFonts w:ascii="Times New Roman" w:hAnsi="Times New Roman" w:cs="Times New Roman"/>
                <w:i/>
                <w:sz w:val="26"/>
                <w:szCs w:val="26"/>
              </w:rPr>
              <w:t>:</w:t>
            </w:r>
            <w:r w:rsidR="00582967" w:rsidRPr="002D1A8E">
              <w:rPr>
                <w:rFonts w:ascii="Times New Roman" w:hAnsi="Times New Roman"/>
                <w:i/>
                <w:sz w:val="26"/>
                <w:szCs w:val="26"/>
              </w:rPr>
              <w:t>С</w:t>
            </w:r>
            <w:proofErr w:type="gramEnd"/>
            <w:r w:rsidR="00582967" w:rsidRPr="002D1A8E">
              <w:rPr>
                <w:rFonts w:ascii="Times New Roman" w:hAnsi="Times New Roman"/>
                <w:i/>
                <w:sz w:val="26"/>
                <w:szCs w:val="26"/>
              </w:rPr>
              <w:t>утність фінансових ресурсів, управління фінансами.</w:t>
            </w:r>
          </w:p>
          <w:p w:rsidR="002D1ED8" w:rsidRPr="002D1ED8" w:rsidRDefault="002D1ED8" w:rsidP="00582967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  <w:lang w:val="uk-UA"/>
              </w:rPr>
            </w:pPr>
          </w:p>
        </w:tc>
      </w:tr>
      <w:tr w:rsidR="002D1A8E" w:rsidRPr="002D1A8E" w:rsidTr="00582967">
        <w:trPr>
          <w:tblCellSpacing w:w="0" w:type="dxa"/>
        </w:trPr>
        <w:tc>
          <w:tcPr>
            <w:tcW w:w="1038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2967" w:rsidRPr="002D1A8E" w:rsidRDefault="00582967" w:rsidP="002D1A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>Змістовий модуль 2.Фінансова система України.</w:t>
            </w:r>
          </w:p>
        </w:tc>
      </w:tr>
      <w:tr w:rsidR="002D1A8E" w:rsidRPr="002D1A8E" w:rsidTr="00582967">
        <w:trPr>
          <w:tblCellSpacing w:w="0" w:type="dxa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2967" w:rsidRPr="002D1A8E" w:rsidRDefault="00582967" w:rsidP="005829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Знаннєвий компонент:</w:t>
            </w:r>
          </w:p>
          <w:p w:rsidR="00582967" w:rsidRPr="002D1A8E" w:rsidRDefault="00582967" w:rsidP="008C2AE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пояснює</w:t>
            </w:r>
            <w:r w:rsidR="00F07AD3"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змі</w:t>
            </w:r>
            <w:proofErr w:type="gramStart"/>
            <w:r w:rsidR="00F07AD3"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ст</w:t>
            </w:r>
            <w:proofErr w:type="gramEnd"/>
            <w:r w:rsidR="00F07AD3"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та структуру фінансової політики України</w:t>
            </w:r>
          </w:p>
          <w:p w:rsidR="00582967" w:rsidRPr="002D1A8E" w:rsidRDefault="00582967" w:rsidP="008C2AE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дає визначення </w:t>
            </w:r>
            <w:r w:rsidRPr="002D1A8E">
              <w:rPr>
                <w:rFonts w:ascii="Times New Roman" w:hAnsi="Times New Roman" w:cs="Times New Roman"/>
                <w:bCs/>
                <w:sz w:val="26"/>
                <w:szCs w:val="26"/>
              </w:rPr>
              <w:t>таких категорій, як «</w:t>
            </w:r>
            <w:r w:rsidR="00F07AD3" w:rsidRPr="002D1A8E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фінанси</w:t>
            </w:r>
            <w:r w:rsidRPr="002D1A8E">
              <w:rPr>
                <w:rFonts w:ascii="Times New Roman" w:hAnsi="Times New Roman" w:cs="Times New Roman"/>
                <w:bCs/>
                <w:sz w:val="26"/>
                <w:szCs w:val="26"/>
              </w:rPr>
              <w:t>», «</w:t>
            </w:r>
            <w:r w:rsidR="0046797D" w:rsidRPr="002D1A8E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фінансова політика</w:t>
            </w:r>
            <w:r w:rsidR="00F07AD3" w:rsidRPr="002D1A8E">
              <w:rPr>
                <w:rFonts w:ascii="Times New Roman" w:hAnsi="Times New Roman" w:cs="Times New Roman"/>
                <w:bCs/>
                <w:sz w:val="26"/>
                <w:szCs w:val="26"/>
              </w:rPr>
              <w:t>»</w:t>
            </w:r>
          </w:p>
          <w:p w:rsidR="00582967" w:rsidRPr="002D1A8E" w:rsidRDefault="0046797D" w:rsidP="008C2AE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розуміє</w:t>
            </w:r>
            <w:r w:rsidR="00F07AD3" w:rsidRPr="002D1A8E">
              <w:rPr>
                <w:rFonts w:ascii="Times New Roman" w:hAnsi="Times New Roman" w:cs="Times New Roman"/>
                <w:bCs/>
                <w:sz w:val="26"/>
                <w:szCs w:val="26"/>
              </w:rPr>
              <w:t>закони фінансової політики</w:t>
            </w:r>
          </w:p>
          <w:p w:rsidR="00582967" w:rsidRPr="002D1A8E" w:rsidRDefault="00582967" w:rsidP="005829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Діяльнісний компонент:</w:t>
            </w:r>
          </w:p>
          <w:p w:rsidR="00F07AD3" w:rsidRPr="002D1A8E" w:rsidRDefault="00F07AD3" w:rsidP="008C2AE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наводить приклади </w:t>
            </w:r>
            <w:r w:rsidRPr="002D1A8E">
              <w:rPr>
                <w:rFonts w:ascii="Times New Roman" w:hAnsi="Times New Roman"/>
                <w:bCs/>
                <w:sz w:val="26"/>
                <w:szCs w:val="26"/>
              </w:rPr>
              <w:t xml:space="preserve">зв’язку </w:t>
            </w:r>
            <w:r w:rsidRPr="002D1A8E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фінансів </w:t>
            </w:r>
            <w:r w:rsidRPr="002D1A8E">
              <w:rPr>
                <w:rFonts w:ascii="Times New Roman" w:hAnsi="Times New Roman"/>
                <w:bCs/>
                <w:sz w:val="26"/>
                <w:szCs w:val="26"/>
              </w:rPr>
              <w:t>з правом, математикою та іншими науками,</w:t>
            </w:r>
          </w:p>
          <w:p w:rsidR="00582967" w:rsidRPr="002D1A8E" w:rsidRDefault="00582967" w:rsidP="008C2AE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визначає</w:t>
            </w:r>
            <w:r w:rsidR="0046797D"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основні складові фінансового плану</w:t>
            </w:r>
          </w:p>
          <w:p w:rsidR="00582967" w:rsidRPr="002D1A8E" w:rsidRDefault="00582967" w:rsidP="008C2AE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sz w:val="26"/>
                <w:szCs w:val="26"/>
              </w:rPr>
              <w:t>розраховує</w:t>
            </w:r>
            <w:r w:rsidR="00F07AD3"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фінансовий план</w:t>
            </w:r>
          </w:p>
          <w:p w:rsidR="00582967" w:rsidRPr="002D1A8E" w:rsidRDefault="00582967" w:rsidP="005829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</w:t>
            </w:r>
            <w:proofErr w:type="gramEnd"/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іннісний компонент:</w:t>
            </w:r>
          </w:p>
          <w:p w:rsidR="00582967" w:rsidRPr="002D1A8E" w:rsidRDefault="00582967" w:rsidP="008C2AE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sz w:val="26"/>
                <w:szCs w:val="26"/>
              </w:rPr>
              <w:t>оцінює</w:t>
            </w:r>
            <w:r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 переваги </w:t>
            </w:r>
            <w:r w:rsidR="0046797D"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фінансової політики України</w:t>
            </w:r>
            <w:r w:rsidRPr="002D1A8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582967" w:rsidRPr="002D1A8E" w:rsidRDefault="0046797D" w:rsidP="008C2AE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усвідомлює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 xml:space="preserve">власне місце у 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>фінансових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 xml:space="preserve"> процесах</w:t>
            </w:r>
          </w:p>
        </w:tc>
        <w:tc>
          <w:tcPr>
            <w:tcW w:w="5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2967" w:rsidRPr="002D1A8E" w:rsidRDefault="00582967" w:rsidP="00582967">
            <w:pPr>
              <w:spacing w:after="0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5.Фінансова система України.</w:t>
            </w:r>
          </w:p>
          <w:p w:rsidR="00582967" w:rsidRPr="002D1A8E" w:rsidRDefault="00582967" w:rsidP="00582967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sz w:val="26"/>
                <w:szCs w:val="26"/>
              </w:rPr>
              <w:t>Поняття і структура фінансової політики України, сфера фінансі</w:t>
            </w:r>
            <w:proofErr w:type="gramStart"/>
            <w:r w:rsidRPr="002D1A8E">
              <w:rPr>
                <w:rFonts w:ascii="Times New Roman" w:hAnsi="Times New Roman"/>
                <w:sz w:val="26"/>
                <w:szCs w:val="26"/>
              </w:rPr>
              <w:t>в</w:t>
            </w:r>
            <w:proofErr w:type="gramEnd"/>
            <w:r w:rsidRPr="002D1A8E">
              <w:rPr>
                <w:rFonts w:ascii="Times New Roman" w:hAnsi="Times New Roman"/>
                <w:sz w:val="26"/>
                <w:szCs w:val="26"/>
              </w:rPr>
              <w:t xml:space="preserve"> об’єктів господарювання сфера державних фінансів. Складання фінансового плану.</w:t>
            </w:r>
          </w:p>
          <w:p w:rsidR="00582967" w:rsidRPr="002D1A8E" w:rsidRDefault="00582967" w:rsidP="005829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D1A8E" w:rsidRPr="002D1A8E" w:rsidTr="00582967">
        <w:trPr>
          <w:tblCellSpacing w:w="0" w:type="dxa"/>
        </w:trPr>
        <w:tc>
          <w:tcPr>
            <w:tcW w:w="1038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67AC" w:rsidRPr="002D1A8E" w:rsidRDefault="001867AC" w:rsidP="005829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2D1A8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Узагальнюючий контроль</w:t>
            </w:r>
          </w:p>
          <w:p w:rsidR="00582967" w:rsidRPr="002D1A8E" w:rsidRDefault="001867AC" w:rsidP="0058296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A8E">
              <w:rPr>
                <w:rFonts w:ascii="Times New Roman" w:hAnsi="Times New Roman" w:cs="Times New Roman"/>
                <w:i/>
                <w:sz w:val="24"/>
                <w:szCs w:val="24"/>
              </w:rPr>
              <w:t>Семі</w:t>
            </w:r>
            <w:r w:rsidR="00582967" w:rsidRPr="002D1A8E">
              <w:rPr>
                <w:rFonts w:ascii="Times New Roman" w:hAnsi="Times New Roman" w:cs="Times New Roman"/>
                <w:i/>
                <w:sz w:val="24"/>
                <w:szCs w:val="24"/>
              </w:rPr>
              <w:t>нар</w:t>
            </w:r>
            <w:proofErr w:type="gramStart"/>
            <w:r w:rsidR="00582967" w:rsidRPr="002D1A8E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582967" w:rsidRPr="002D1A8E"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proofErr w:type="gramEnd"/>
            <w:r w:rsidR="00582967" w:rsidRPr="002D1A8E">
              <w:rPr>
                <w:rFonts w:ascii="Times New Roman" w:hAnsi="Times New Roman"/>
                <w:i/>
                <w:sz w:val="24"/>
                <w:szCs w:val="24"/>
              </w:rPr>
              <w:t>інансова система України.</w:t>
            </w:r>
          </w:p>
        </w:tc>
      </w:tr>
      <w:tr w:rsidR="002D1A8E" w:rsidRPr="002D1A8E" w:rsidTr="00582967">
        <w:trPr>
          <w:tblCellSpacing w:w="0" w:type="dxa"/>
        </w:trPr>
        <w:tc>
          <w:tcPr>
            <w:tcW w:w="1038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2967" w:rsidRPr="00353CDA" w:rsidRDefault="00582967" w:rsidP="007944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2D1A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Змістовий модуль 3.Бюджетний устрій </w:t>
            </w:r>
            <w:r w:rsidR="00353CD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країни</w:t>
            </w:r>
            <w:r w:rsidR="007944D4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. </w:t>
            </w:r>
          </w:p>
        </w:tc>
      </w:tr>
      <w:tr w:rsidR="002D1A8E" w:rsidRPr="002D1A8E" w:rsidTr="00582967">
        <w:trPr>
          <w:tblCellSpacing w:w="0" w:type="dxa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2967" w:rsidRPr="002D1A8E" w:rsidRDefault="00582967" w:rsidP="00EC4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Знаннєвий компонент: </w:t>
            </w:r>
          </w:p>
          <w:p w:rsidR="00582967" w:rsidRPr="002D1A8E" w:rsidRDefault="00582967" w:rsidP="00EC47A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пояснює</w:t>
            </w:r>
            <w:r w:rsidR="007944D4" w:rsidRPr="007944D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бюджетний</w:t>
            </w:r>
            <w:r w:rsidR="0046797D" w:rsidRPr="002D1A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устрій </w:t>
            </w:r>
            <w:r w:rsidR="007944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</w:t>
            </w:r>
            <w:r w:rsidR="0046797D" w:rsidRPr="002D1A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</w:t>
            </w:r>
            <w:r w:rsidR="007944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ну систему</w:t>
            </w:r>
            <w:r w:rsidRPr="002D1A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82967" w:rsidRPr="002D1A8E" w:rsidRDefault="00582967" w:rsidP="00EC47A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дає визначення </w:t>
            </w:r>
            <w:proofErr w:type="gramStart"/>
            <w:r w:rsidRPr="002D1A8E">
              <w:rPr>
                <w:rFonts w:ascii="Times New Roman" w:hAnsi="Times New Roman" w:cs="Times New Roman"/>
                <w:bCs/>
                <w:sz w:val="24"/>
                <w:szCs w:val="24"/>
              </w:rPr>
              <w:t>таких</w:t>
            </w:r>
            <w:proofErr w:type="gramEnd"/>
            <w:r w:rsidRPr="002D1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категорій, як «</w:t>
            </w:r>
            <w:r w:rsidR="0046797D" w:rsidRPr="002D1A8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бюджет</w:t>
            </w:r>
            <w:r w:rsidR="007944D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ний процес</w:t>
            </w:r>
            <w:r w:rsidRPr="002D1A8E">
              <w:rPr>
                <w:rFonts w:ascii="Times New Roman" w:hAnsi="Times New Roman" w:cs="Times New Roman"/>
                <w:bCs/>
                <w:sz w:val="24"/>
                <w:szCs w:val="24"/>
              </w:rPr>
              <w:t>», «</w:t>
            </w:r>
            <w:r w:rsidR="0046797D" w:rsidRPr="002D1A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бюджетне планування</w:t>
            </w:r>
            <w:r w:rsidRPr="002D1A8E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Pr="002D1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="0046797D" w:rsidRPr="002D1A8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податкова система</w:t>
            </w:r>
            <w:r w:rsidRPr="002D1A8E">
              <w:rPr>
                <w:rFonts w:ascii="Times New Roman" w:hAnsi="Times New Roman" w:cs="Times New Roman"/>
                <w:bCs/>
                <w:sz w:val="24"/>
                <w:szCs w:val="24"/>
              </w:rPr>
              <w:t>»,</w:t>
            </w:r>
          </w:p>
          <w:p w:rsidR="00582967" w:rsidRPr="002D1A8E" w:rsidRDefault="00582967" w:rsidP="00EC47A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формулює </w:t>
            </w:r>
            <w:r w:rsidR="007944D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бюджетне законодавство України</w:t>
            </w:r>
          </w:p>
          <w:p w:rsidR="00582967" w:rsidRPr="002D1A8E" w:rsidRDefault="00582967" w:rsidP="00EC4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Діяльнісний компонент:</w:t>
            </w:r>
          </w:p>
          <w:p w:rsidR="00582967" w:rsidRPr="002D1A8E" w:rsidRDefault="00405A79" w:rsidP="00EC47A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характеризує </w:t>
            </w:r>
            <w:r w:rsidRPr="002D1A8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діяльність державної податкової системи</w:t>
            </w:r>
          </w:p>
          <w:p w:rsidR="00582967" w:rsidRPr="002D1A8E" w:rsidRDefault="00405A79" w:rsidP="00EC47A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A8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складає </w:t>
            </w:r>
            <w:r w:rsidR="003B49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зведений бюджет області, держави</w:t>
            </w:r>
          </w:p>
          <w:p w:rsidR="00582967" w:rsidRPr="002D1A8E" w:rsidRDefault="00582967" w:rsidP="00EC47A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визначає</w:t>
            </w:r>
            <w:r w:rsidRPr="002D1A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D1A8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D1A8E">
              <w:rPr>
                <w:rFonts w:ascii="Times New Roman" w:hAnsi="Times New Roman" w:cs="Times New Roman"/>
                <w:sz w:val="24"/>
                <w:szCs w:val="24"/>
              </w:rPr>
              <w:t xml:space="preserve">ізні варіанти </w:t>
            </w:r>
            <w:r w:rsidR="00405A79" w:rsidRPr="002D1A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державного кредиту, боргу, позики.</w:t>
            </w:r>
          </w:p>
          <w:p w:rsidR="00582967" w:rsidRPr="002D1A8E" w:rsidRDefault="00582967" w:rsidP="00EC4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1A8E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proofErr w:type="gramEnd"/>
            <w:r w:rsidRPr="002D1A8E">
              <w:rPr>
                <w:rFonts w:ascii="Times New Roman" w:hAnsi="Times New Roman" w:cs="Times New Roman"/>
                <w:b/>
                <w:sz w:val="24"/>
                <w:szCs w:val="24"/>
              </w:rPr>
              <w:t>іннісний компонент</w:t>
            </w:r>
            <w:r w:rsidRPr="002D1A8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82967" w:rsidRPr="002D1A8E" w:rsidRDefault="00582967" w:rsidP="00EC47A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A8E">
              <w:rPr>
                <w:rFonts w:ascii="Times New Roman" w:hAnsi="Times New Roman" w:cs="Times New Roman"/>
                <w:b/>
                <w:sz w:val="24"/>
                <w:szCs w:val="24"/>
              </w:rPr>
              <w:t>оцінює</w:t>
            </w:r>
            <w:r w:rsidRPr="002D1A8E">
              <w:rPr>
                <w:rFonts w:ascii="Times New Roman" w:hAnsi="Times New Roman" w:cs="Times New Roman"/>
                <w:sz w:val="24"/>
                <w:szCs w:val="24"/>
              </w:rPr>
              <w:t xml:space="preserve"> переваги </w:t>
            </w:r>
            <w:proofErr w:type="gramStart"/>
            <w:r w:rsidR="00405A79" w:rsidRPr="002D1A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державного</w:t>
            </w:r>
            <w:proofErr w:type="gramEnd"/>
            <w:r w:rsidR="00405A79" w:rsidRPr="002D1A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кредитування</w:t>
            </w:r>
          </w:p>
          <w:p w:rsidR="00582967" w:rsidRPr="002D1ED8" w:rsidRDefault="00582967" w:rsidP="00EC47A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A8E">
              <w:rPr>
                <w:rFonts w:ascii="Times New Roman" w:hAnsi="Times New Roman" w:cs="Times New Roman"/>
                <w:b/>
                <w:sz w:val="24"/>
                <w:szCs w:val="24"/>
              </w:rPr>
              <w:t>усвідомлює</w:t>
            </w:r>
            <w:r w:rsidR="00405A79" w:rsidRPr="002D1A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ризики та наслідки </w:t>
            </w:r>
            <w:proofErr w:type="gramStart"/>
            <w:r w:rsidR="00405A79" w:rsidRPr="002D1A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державного</w:t>
            </w:r>
            <w:proofErr w:type="gramEnd"/>
            <w:r w:rsidR="00405A79" w:rsidRPr="002D1A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боргу</w:t>
            </w:r>
          </w:p>
          <w:p w:rsidR="002D1ED8" w:rsidRPr="00EC47A2" w:rsidRDefault="002D1ED8" w:rsidP="002D1ED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2967" w:rsidRPr="007944D4" w:rsidRDefault="0046797D" w:rsidP="00EC47A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uk-UA" w:eastAsia="en-US"/>
              </w:rPr>
            </w:pPr>
            <w:r w:rsidRPr="007944D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uk-UA" w:eastAsia="en-US"/>
              </w:rPr>
              <w:t>6.Бюджети і бюджетний устрій</w:t>
            </w:r>
            <w:r w:rsidR="00582967" w:rsidRPr="007944D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uk-UA" w:eastAsia="en-US"/>
              </w:rPr>
              <w:t>.</w:t>
            </w:r>
          </w:p>
          <w:p w:rsidR="00582967" w:rsidRPr="007944D4" w:rsidRDefault="007944D4" w:rsidP="00EC47A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944D4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Особливості формування та використання державного бюджету України.</w:t>
            </w:r>
            <w:r w:rsidR="00582967" w:rsidRPr="007944D4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 Бюджетне законодавство України. Складання зведеного бюджету </w:t>
            </w:r>
            <w:r w:rsidRPr="007944D4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області та держави</w:t>
            </w:r>
            <w:r w:rsidR="00582967" w:rsidRPr="007944D4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. </w:t>
            </w:r>
          </w:p>
          <w:p w:rsidR="00582967" w:rsidRPr="007944D4" w:rsidRDefault="00582967" w:rsidP="00EC47A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uk-UA" w:eastAsia="en-US"/>
              </w:rPr>
            </w:pPr>
            <w:r w:rsidRPr="007944D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uk-UA" w:eastAsia="en-US"/>
              </w:rPr>
              <w:t>7.Податки та податкова система України.</w:t>
            </w:r>
          </w:p>
          <w:p w:rsidR="007944D4" w:rsidRPr="007944D4" w:rsidRDefault="007944D4" w:rsidP="007944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44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Види податків в Україні та порядок їх нарахування (прямі, непрямі, платежі за ресурси, внески до цільових фондів)</w:t>
            </w:r>
          </w:p>
          <w:p w:rsidR="00582967" w:rsidRPr="003B4967" w:rsidRDefault="00582967" w:rsidP="00EC47A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uk-UA" w:eastAsia="en-US"/>
              </w:rPr>
            </w:pPr>
            <w:r w:rsidRPr="003B496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uk-UA" w:eastAsia="en-US"/>
              </w:rPr>
              <w:t>8.Державний кредит та державний борг.</w:t>
            </w:r>
          </w:p>
          <w:p w:rsidR="00582967" w:rsidRPr="005C7882" w:rsidRDefault="003B4967" w:rsidP="00EC47A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uk-UA" w:eastAsia="en-US"/>
              </w:rPr>
            </w:pPr>
            <w:r w:rsidRPr="003B4967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Понятта та форми державного кредиту.</w:t>
            </w:r>
            <w:r w:rsidR="00582967" w:rsidRPr="003B4967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 Фінансові розрахунки з кредитними організаціями.</w:t>
            </w:r>
            <w:r w:rsidRPr="003B4967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 Види державного боргу і методи його фінансування.</w:t>
            </w:r>
          </w:p>
        </w:tc>
      </w:tr>
      <w:tr w:rsidR="002D1A8E" w:rsidRPr="002D1A8E" w:rsidTr="00582967">
        <w:trPr>
          <w:tblCellSpacing w:w="0" w:type="dxa"/>
        </w:trPr>
        <w:tc>
          <w:tcPr>
            <w:tcW w:w="1038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67AC" w:rsidRPr="003B4967" w:rsidRDefault="001867AC" w:rsidP="005829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2D1A8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Узагальнюючий </w:t>
            </w:r>
            <w:r w:rsidRPr="003B496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контроль</w:t>
            </w:r>
          </w:p>
          <w:p w:rsidR="00582967" w:rsidRDefault="00582967" w:rsidP="003B496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3B4967">
              <w:rPr>
                <w:rFonts w:ascii="Times New Roman" w:hAnsi="Times New Roman" w:cs="Times New Roman"/>
                <w:i/>
                <w:sz w:val="24"/>
                <w:szCs w:val="24"/>
              </w:rPr>
              <w:t>Сем</w:t>
            </w:r>
            <w:r w:rsidRPr="003B496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і</w:t>
            </w:r>
            <w:r w:rsidRPr="003B4967">
              <w:rPr>
                <w:rFonts w:ascii="Times New Roman" w:hAnsi="Times New Roman" w:cs="Times New Roman"/>
                <w:i/>
                <w:sz w:val="24"/>
                <w:szCs w:val="24"/>
              </w:rPr>
              <w:t>нар</w:t>
            </w:r>
            <w:r w:rsidR="001867AC" w:rsidRPr="003B496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: </w:t>
            </w:r>
            <w:r w:rsidRPr="003B4967">
              <w:rPr>
                <w:rFonts w:ascii="Times New Roman" w:hAnsi="Times New Roman"/>
                <w:i/>
                <w:sz w:val="24"/>
                <w:szCs w:val="24"/>
              </w:rPr>
              <w:t>Бюджетний устрій</w:t>
            </w:r>
            <w:r w:rsidR="003B4967" w:rsidRPr="003B49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країни.</w:t>
            </w:r>
          </w:p>
          <w:p w:rsidR="00A7375D" w:rsidRPr="003B4967" w:rsidRDefault="00A7375D" w:rsidP="003B496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</w:p>
        </w:tc>
      </w:tr>
      <w:tr w:rsidR="002D1A8E" w:rsidRPr="002D1A8E" w:rsidTr="00582967">
        <w:trPr>
          <w:tblCellSpacing w:w="0" w:type="dxa"/>
        </w:trPr>
        <w:tc>
          <w:tcPr>
            <w:tcW w:w="1038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2967" w:rsidRPr="003B4967" w:rsidRDefault="00582967" w:rsidP="003B49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>Змістовий модуль 4.</w:t>
            </w:r>
            <w:r w:rsidR="003B4967"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  <w:t>Фінансовий механізм зовнішньо-економічних відносин.</w:t>
            </w:r>
          </w:p>
        </w:tc>
      </w:tr>
      <w:tr w:rsidR="002D1A8E" w:rsidRPr="002D1A8E" w:rsidTr="00582967">
        <w:trPr>
          <w:tblCellSpacing w:w="0" w:type="dxa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2967" w:rsidRPr="002D1A8E" w:rsidRDefault="00582967" w:rsidP="005829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Знаннєвий компонент:</w:t>
            </w:r>
          </w:p>
          <w:p w:rsidR="00582967" w:rsidRPr="002D1A8E" w:rsidRDefault="00582967" w:rsidP="008C2AE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визначає</w:t>
            </w:r>
            <w:r w:rsidR="00405A79"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змі</w:t>
            </w:r>
            <w:proofErr w:type="gramStart"/>
            <w:r w:rsidR="00405A79"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ст</w:t>
            </w:r>
            <w:proofErr w:type="gramEnd"/>
            <w:r w:rsidR="00405A79"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форми  методи фінансового контролю. </w:t>
            </w:r>
          </w:p>
          <w:p w:rsidR="00582967" w:rsidRPr="002D1A8E" w:rsidRDefault="00582967" w:rsidP="008C2AE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розуміє </w:t>
            </w:r>
            <w:r w:rsidR="00405A79"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механізми зовнішньо</w:t>
            </w:r>
            <w:r w:rsidR="003B496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-економічних відносин та здійснення валютних операцій</w:t>
            </w:r>
          </w:p>
          <w:p w:rsidR="00582967" w:rsidRPr="002D1A8E" w:rsidRDefault="00582967" w:rsidP="005829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Діяльнісний компонент:</w:t>
            </w:r>
          </w:p>
          <w:p w:rsidR="00582967" w:rsidRPr="002D1A8E" w:rsidRDefault="00582967" w:rsidP="008C2AE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пояснює </w:t>
            </w:r>
            <w:r w:rsidR="003B4967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форми фінансового контролю</w:t>
            </w:r>
          </w:p>
          <w:p w:rsidR="00582967" w:rsidRPr="002D1A8E" w:rsidRDefault="00582967" w:rsidP="008C2AE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наводить приклади</w:t>
            </w:r>
            <w:r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D1A8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ідприємств та організацій </w:t>
            </w:r>
            <w:r w:rsidRPr="002D1A8E">
              <w:rPr>
                <w:rFonts w:ascii="Times New Roman" w:hAnsi="Times New Roman" w:cs="Times New Roman"/>
                <w:bCs/>
                <w:sz w:val="26"/>
                <w:szCs w:val="26"/>
              </w:rPr>
              <w:t>державної, колективної та приватної форм власності</w:t>
            </w:r>
            <w:r w:rsidRPr="002D1A8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582967" w:rsidRPr="002D1A8E" w:rsidRDefault="003216D0" w:rsidP="008C2AE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визначає </w:t>
            </w:r>
            <w:r w:rsidRPr="002D1A8E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р</w:t>
            </w:r>
            <w:r w:rsidRPr="002D1A8E">
              <w:rPr>
                <w:rFonts w:ascii="Times New Roman" w:eastAsia="Calibri" w:hAnsi="Times New Roman" w:cs="Times New Roman"/>
                <w:sz w:val="26"/>
                <w:szCs w:val="26"/>
                <w:lang w:val="uk-UA" w:eastAsia="en-US"/>
              </w:rPr>
              <w:t>оль фінансового контр</w:t>
            </w:r>
            <w:r w:rsidR="003B4967">
              <w:rPr>
                <w:rFonts w:ascii="Times New Roman" w:eastAsia="Calibri" w:hAnsi="Times New Roman" w:cs="Times New Roman"/>
                <w:sz w:val="26"/>
                <w:szCs w:val="26"/>
                <w:lang w:val="uk-UA" w:eastAsia="en-US"/>
              </w:rPr>
              <w:t>олю</w:t>
            </w:r>
            <w:r w:rsidRPr="002D1A8E">
              <w:rPr>
                <w:rFonts w:ascii="Times New Roman" w:eastAsia="Calibri" w:hAnsi="Times New Roman" w:cs="Times New Roman"/>
                <w:sz w:val="26"/>
                <w:szCs w:val="26"/>
                <w:lang w:val="uk-UA" w:eastAsia="en-US"/>
              </w:rPr>
              <w:t xml:space="preserve"> в умовах ринкової економіки.</w:t>
            </w:r>
          </w:p>
          <w:p w:rsidR="00582967" w:rsidRPr="002D1A8E" w:rsidRDefault="00582967" w:rsidP="005829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D1A8E">
              <w:rPr>
                <w:rFonts w:ascii="Times New Roman" w:hAnsi="Times New Roman" w:cs="Times New Roman"/>
                <w:b/>
                <w:sz w:val="26"/>
                <w:szCs w:val="26"/>
              </w:rPr>
              <w:t>Ц</w:t>
            </w:r>
            <w:proofErr w:type="gramEnd"/>
            <w:r w:rsidRPr="002D1A8E">
              <w:rPr>
                <w:rFonts w:ascii="Times New Roman" w:hAnsi="Times New Roman" w:cs="Times New Roman"/>
                <w:b/>
                <w:sz w:val="26"/>
                <w:szCs w:val="26"/>
              </w:rPr>
              <w:t>іннісний компонент</w:t>
            </w:r>
            <w:r w:rsidRPr="002D1A8E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582967" w:rsidRPr="00EC47A2" w:rsidRDefault="00582967" w:rsidP="00EC47A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b/>
                <w:sz w:val="26"/>
                <w:szCs w:val="26"/>
              </w:rPr>
              <w:t>оцінює</w:t>
            </w:r>
            <w:r w:rsidR="003216D0"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</w:t>
            </w:r>
            <w:r w:rsidR="003216D0" w:rsidRPr="002D1A8E">
              <w:rPr>
                <w:rFonts w:ascii="Times New Roman" w:eastAsia="Calibri" w:hAnsi="Times New Roman" w:cs="Times New Roman"/>
                <w:sz w:val="26"/>
                <w:szCs w:val="26"/>
                <w:lang w:val="uk-UA" w:eastAsia="en-US"/>
              </w:rPr>
              <w:t>оль фінансів у розвитку міжнародної торгівлі.</w:t>
            </w:r>
          </w:p>
        </w:tc>
        <w:tc>
          <w:tcPr>
            <w:tcW w:w="5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2967" w:rsidRPr="003B4967" w:rsidRDefault="00582967" w:rsidP="00EC47A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6"/>
                <w:szCs w:val="26"/>
                <w:lang w:val="uk-UA" w:eastAsia="en-US"/>
              </w:rPr>
            </w:pPr>
            <w:r w:rsidRPr="002D1A8E"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  <w:lang w:val="uk-UA" w:eastAsia="en-US"/>
              </w:rPr>
              <w:t>9.Фінансовий контроль.</w:t>
            </w:r>
          </w:p>
          <w:p w:rsidR="00582967" w:rsidRPr="002D1A8E" w:rsidRDefault="00582967" w:rsidP="00EC47A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uk-UA" w:eastAsia="en-US"/>
              </w:rPr>
            </w:pPr>
            <w:r w:rsidRPr="002D1A8E">
              <w:rPr>
                <w:rFonts w:ascii="Times New Roman" w:eastAsia="Calibri" w:hAnsi="Times New Roman" w:cs="Times New Roman"/>
                <w:sz w:val="26"/>
                <w:szCs w:val="26"/>
                <w:lang w:val="uk-UA" w:eastAsia="en-US"/>
              </w:rPr>
              <w:t>Необхідніс</w:t>
            </w:r>
            <w:r w:rsidR="00405A79" w:rsidRPr="002D1A8E">
              <w:rPr>
                <w:rFonts w:ascii="Times New Roman" w:eastAsia="Calibri" w:hAnsi="Times New Roman" w:cs="Times New Roman"/>
                <w:sz w:val="26"/>
                <w:szCs w:val="26"/>
                <w:lang w:val="uk-UA" w:eastAsia="en-US"/>
              </w:rPr>
              <w:t>ть і зміст фінансового контролю</w:t>
            </w:r>
            <w:r w:rsidRPr="002D1A8E">
              <w:rPr>
                <w:rFonts w:ascii="Times New Roman" w:eastAsia="Calibri" w:hAnsi="Times New Roman" w:cs="Times New Roman"/>
                <w:sz w:val="26"/>
                <w:szCs w:val="26"/>
                <w:lang w:val="uk-UA" w:eastAsia="en-US"/>
              </w:rPr>
              <w:t>. Види форми і методи фінансового контролю. Роль фінансового контр</w:t>
            </w:r>
            <w:r w:rsidR="003B4967">
              <w:rPr>
                <w:rFonts w:ascii="Times New Roman" w:eastAsia="Calibri" w:hAnsi="Times New Roman" w:cs="Times New Roman"/>
                <w:sz w:val="26"/>
                <w:szCs w:val="26"/>
                <w:lang w:val="uk-UA" w:eastAsia="en-US"/>
              </w:rPr>
              <w:t>олю</w:t>
            </w:r>
            <w:r w:rsidRPr="002D1A8E">
              <w:rPr>
                <w:rFonts w:ascii="Times New Roman" w:eastAsia="Calibri" w:hAnsi="Times New Roman" w:cs="Times New Roman"/>
                <w:sz w:val="26"/>
                <w:szCs w:val="26"/>
                <w:lang w:val="uk-UA" w:eastAsia="en-US"/>
              </w:rPr>
              <w:t xml:space="preserve"> в умовах</w:t>
            </w:r>
            <w:r w:rsidR="003B4967">
              <w:rPr>
                <w:rFonts w:ascii="Times New Roman" w:eastAsia="Calibri" w:hAnsi="Times New Roman" w:cs="Times New Roman"/>
                <w:sz w:val="26"/>
                <w:szCs w:val="26"/>
                <w:lang w:val="uk-UA" w:eastAsia="en-US"/>
              </w:rPr>
              <w:t xml:space="preserve"> ринкової економіки. Державний, фінансовий контроль та а</w:t>
            </w:r>
            <w:r w:rsidRPr="002D1A8E">
              <w:rPr>
                <w:rFonts w:ascii="Times New Roman" w:eastAsia="Calibri" w:hAnsi="Times New Roman" w:cs="Times New Roman"/>
                <w:sz w:val="26"/>
                <w:szCs w:val="26"/>
                <w:lang w:val="uk-UA" w:eastAsia="en-US"/>
              </w:rPr>
              <w:t xml:space="preserve">удиторський контроль. </w:t>
            </w:r>
          </w:p>
          <w:p w:rsidR="00582967" w:rsidRPr="002D1A8E" w:rsidRDefault="003B4967" w:rsidP="00EC47A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  <w:lang w:val="uk-UA" w:eastAsia="en-US"/>
              </w:rPr>
              <w:t>10</w:t>
            </w:r>
            <w:r w:rsidR="00582967" w:rsidRPr="002D1A8E"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  <w:lang w:val="uk-UA" w:eastAsia="en-US"/>
              </w:rPr>
              <w:t>.Фінансовий механіз</w:t>
            </w:r>
            <w:r w:rsidR="00405A79" w:rsidRPr="002D1A8E"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  <w:lang w:val="uk-UA" w:eastAsia="en-US"/>
              </w:rPr>
              <w:t>м зовнішньоекономічних відносин</w:t>
            </w:r>
            <w:r w:rsidR="00582967" w:rsidRPr="002D1A8E"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  <w:lang w:val="uk-UA" w:eastAsia="en-US"/>
              </w:rPr>
              <w:t>.</w:t>
            </w:r>
          </w:p>
          <w:p w:rsidR="00582967" w:rsidRPr="002D1A8E" w:rsidRDefault="00582967" w:rsidP="003B4967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uk-UA" w:eastAsia="en-US"/>
              </w:rPr>
            </w:pPr>
            <w:r w:rsidRPr="002D1A8E">
              <w:rPr>
                <w:rFonts w:ascii="Times New Roman" w:eastAsia="Calibri" w:hAnsi="Times New Roman" w:cs="Times New Roman"/>
                <w:sz w:val="26"/>
                <w:szCs w:val="26"/>
                <w:lang w:val="uk-UA" w:eastAsia="en-US"/>
              </w:rPr>
              <w:t>Поняття фінансового механізму зовнішньо</w:t>
            </w:r>
            <w:r w:rsidR="003B4967">
              <w:rPr>
                <w:rFonts w:ascii="Times New Roman" w:eastAsia="Calibri" w:hAnsi="Times New Roman" w:cs="Times New Roman"/>
                <w:sz w:val="26"/>
                <w:szCs w:val="26"/>
                <w:lang w:val="uk-UA" w:eastAsia="en-US"/>
              </w:rPr>
              <w:t>-</w:t>
            </w:r>
            <w:r w:rsidRPr="002D1A8E">
              <w:rPr>
                <w:rFonts w:ascii="Times New Roman" w:eastAsia="Calibri" w:hAnsi="Times New Roman" w:cs="Times New Roman"/>
                <w:sz w:val="26"/>
                <w:szCs w:val="26"/>
                <w:lang w:val="uk-UA" w:eastAsia="en-US"/>
              </w:rPr>
              <w:t xml:space="preserve">економічних відносин. Міжнародні фінанси. Форми міжнародних розрахунків. </w:t>
            </w:r>
          </w:p>
        </w:tc>
      </w:tr>
      <w:tr w:rsidR="002D1A8E" w:rsidRPr="003B4967" w:rsidTr="00582967">
        <w:trPr>
          <w:tblCellSpacing w:w="0" w:type="dxa"/>
        </w:trPr>
        <w:tc>
          <w:tcPr>
            <w:tcW w:w="1038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67AC" w:rsidRPr="002D1A8E" w:rsidRDefault="001867AC" w:rsidP="0058296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  <w:t>Узагальнюючий контроль</w:t>
            </w:r>
          </w:p>
          <w:p w:rsidR="00582967" w:rsidRPr="003B4967" w:rsidRDefault="00582967" w:rsidP="003B496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  <w:t>Семінар</w:t>
            </w:r>
            <w:r w:rsidRPr="003B4967"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  <w:t>:</w:t>
            </w:r>
            <w:r w:rsidR="003B4967"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  <w:t>Зовнішньо-економічні відносини країни.</w:t>
            </w:r>
          </w:p>
        </w:tc>
      </w:tr>
    </w:tbl>
    <w:p w:rsidR="001867AC" w:rsidRPr="002D1A8E" w:rsidRDefault="001867AC" w:rsidP="001867AC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C2AE6" w:rsidRDefault="008C2AE6" w:rsidP="008C2AE6">
      <w:pPr>
        <w:spacing w:after="0" w:line="240" w:lineRule="auto"/>
        <w:jc w:val="center"/>
        <w:rPr>
          <w:rFonts w:ascii="Times New Roman" w:hAnsi="Times New Roman"/>
          <w:b/>
          <w:bCs/>
          <w:szCs w:val="24"/>
          <w:lang w:val="uk-UA"/>
        </w:rPr>
      </w:pPr>
      <w:r w:rsidRPr="00A90F5B">
        <w:rPr>
          <w:rFonts w:ascii="Times New Roman" w:hAnsi="Times New Roman"/>
          <w:b/>
          <w:bCs/>
          <w:szCs w:val="24"/>
        </w:rPr>
        <w:t>Особливості оцінювання знань при вивченні</w:t>
      </w:r>
      <w:r>
        <w:rPr>
          <w:rFonts w:ascii="Times New Roman" w:hAnsi="Times New Roman"/>
          <w:b/>
          <w:bCs/>
          <w:szCs w:val="24"/>
          <w:lang w:val="uk-UA"/>
        </w:rPr>
        <w:t xml:space="preserve"> предмету</w:t>
      </w:r>
      <w:r w:rsidRPr="00A90F5B">
        <w:rPr>
          <w:rFonts w:ascii="Times New Roman" w:hAnsi="Times New Roman"/>
          <w:b/>
          <w:bCs/>
          <w:szCs w:val="24"/>
        </w:rPr>
        <w:t xml:space="preserve"> «</w:t>
      </w:r>
      <w:r>
        <w:rPr>
          <w:rFonts w:ascii="Times New Roman" w:hAnsi="Times New Roman"/>
          <w:b/>
          <w:bCs/>
          <w:szCs w:val="24"/>
          <w:lang w:val="uk-UA"/>
        </w:rPr>
        <w:t>Фінанси»</w:t>
      </w:r>
      <w:r w:rsidR="00354B77">
        <w:rPr>
          <w:rFonts w:ascii="Times New Roman" w:hAnsi="Times New Roman"/>
          <w:b/>
          <w:bCs/>
          <w:szCs w:val="24"/>
          <w:lang w:val="uk-UA"/>
        </w:rPr>
        <w:t xml:space="preserve"> (</w:t>
      </w:r>
      <w:proofErr w:type="gramStart"/>
      <w:r w:rsidR="00354B77">
        <w:rPr>
          <w:rFonts w:ascii="Times New Roman" w:hAnsi="Times New Roman"/>
          <w:b/>
          <w:bCs/>
          <w:szCs w:val="24"/>
          <w:lang w:val="uk-UA"/>
        </w:rPr>
        <w:t>проф</w:t>
      </w:r>
      <w:proofErr w:type="gramEnd"/>
      <w:r w:rsidR="00354B77">
        <w:rPr>
          <w:rFonts w:ascii="Times New Roman" w:hAnsi="Times New Roman"/>
          <w:b/>
          <w:bCs/>
          <w:szCs w:val="24"/>
          <w:lang w:val="uk-UA"/>
        </w:rPr>
        <w:t>ільний предмет)</w:t>
      </w:r>
      <w:r w:rsidR="007A0013">
        <w:rPr>
          <w:rFonts w:ascii="Times New Roman" w:hAnsi="Times New Roman"/>
          <w:b/>
          <w:bCs/>
          <w:szCs w:val="24"/>
          <w:lang w:val="uk-UA"/>
        </w:rPr>
        <w:tab/>
      </w:r>
    </w:p>
    <w:p w:rsidR="008C2AE6" w:rsidRPr="008C2AE6" w:rsidRDefault="008C2AE6" w:rsidP="008C2AE6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867AC" w:rsidRPr="002D1A8E" w:rsidRDefault="001867AC" w:rsidP="002D1A8E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D1A8E">
        <w:rPr>
          <w:rFonts w:ascii="Times New Roman" w:hAnsi="Times New Roman" w:cs="Times New Roman"/>
          <w:sz w:val="26"/>
          <w:szCs w:val="26"/>
          <w:lang w:val="uk-UA"/>
        </w:rPr>
        <w:t>Враховуючи мету вивчення курсу «Фінанси»</w:t>
      </w:r>
      <w:r w:rsidR="00354B77">
        <w:rPr>
          <w:rFonts w:ascii="Times New Roman" w:hAnsi="Times New Roman" w:cs="Times New Roman"/>
          <w:sz w:val="26"/>
          <w:szCs w:val="26"/>
          <w:lang w:val="uk-UA"/>
        </w:rPr>
        <w:t xml:space="preserve"> (профільний предмет)</w:t>
      </w:r>
      <w:r w:rsidRPr="002D1A8E">
        <w:rPr>
          <w:rFonts w:ascii="Times New Roman" w:hAnsi="Times New Roman" w:cs="Times New Roman"/>
          <w:sz w:val="26"/>
          <w:szCs w:val="26"/>
          <w:lang w:val="uk-UA"/>
        </w:rPr>
        <w:t>, його структуру та профіль навчання, при формуванні підсумкової оцінки доцільно враховувати не лише рівень теоретичних знань, а й набуті навички. Формами перевірки теоретичних знань можуть бути:</w:t>
      </w:r>
    </w:p>
    <w:p w:rsidR="001867AC" w:rsidRPr="002D1A8E" w:rsidRDefault="001867AC" w:rsidP="002D1A8E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D1A8E">
        <w:rPr>
          <w:rFonts w:ascii="Times New Roman" w:hAnsi="Times New Roman" w:cs="Times New Roman"/>
          <w:sz w:val="26"/>
          <w:szCs w:val="26"/>
          <w:lang w:val="uk-UA"/>
        </w:rPr>
        <w:t>•</w:t>
      </w:r>
      <w:r w:rsidRPr="002D1A8E">
        <w:rPr>
          <w:rFonts w:ascii="Times New Roman" w:hAnsi="Times New Roman" w:cs="Times New Roman"/>
          <w:sz w:val="26"/>
          <w:szCs w:val="26"/>
          <w:lang w:val="uk-UA"/>
        </w:rPr>
        <w:tab/>
        <w:t>усні відповіді за заданою темою,</w:t>
      </w:r>
    </w:p>
    <w:p w:rsidR="001867AC" w:rsidRPr="002D1A8E" w:rsidRDefault="001867AC" w:rsidP="002D1A8E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D1A8E">
        <w:rPr>
          <w:rFonts w:ascii="Times New Roman" w:hAnsi="Times New Roman" w:cs="Times New Roman"/>
          <w:sz w:val="26"/>
          <w:szCs w:val="26"/>
          <w:lang w:val="uk-UA"/>
        </w:rPr>
        <w:t>•</w:t>
      </w:r>
      <w:r w:rsidRPr="002D1A8E">
        <w:rPr>
          <w:rFonts w:ascii="Times New Roman" w:hAnsi="Times New Roman" w:cs="Times New Roman"/>
          <w:sz w:val="26"/>
          <w:szCs w:val="26"/>
          <w:lang w:val="uk-UA"/>
        </w:rPr>
        <w:tab/>
        <w:t>пошук та презентація за заданою або обраною темою,</w:t>
      </w:r>
    </w:p>
    <w:p w:rsidR="001867AC" w:rsidRPr="002D1A8E" w:rsidRDefault="001867AC" w:rsidP="002D1A8E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D1A8E">
        <w:rPr>
          <w:rFonts w:ascii="Times New Roman" w:hAnsi="Times New Roman" w:cs="Times New Roman"/>
          <w:sz w:val="26"/>
          <w:szCs w:val="26"/>
          <w:lang w:val="uk-UA"/>
        </w:rPr>
        <w:t>•</w:t>
      </w:r>
      <w:r w:rsidRPr="002D1A8E">
        <w:rPr>
          <w:rFonts w:ascii="Times New Roman" w:hAnsi="Times New Roman" w:cs="Times New Roman"/>
          <w:sz w:val="26"/>
          <w:szCs w:val="26"/>
          <w:lang w:val="uk-UA"/>
        </w:rPr>
        <w:tab/>
        <w:t>відповіді на тестові завдання різних рівнів складності,</w:t>
      </w:r>
    </w:p>
    <w:p w:rsidR="001867AC" w:rsidRPr="002D1A8E" w:rsidRDefault="001867AC" w:rsidP="002D1A8E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D1A8E">
        <w:rPr>
          <w:rFonts w:ascii="Times New Roman" w:hAnsi="Times New Roman" w:cs="Times New Roman"/>
          <w:sz w:val="26"/>
          <w:szCs w:val="26"/>
          <w:lang w:val="uk-UA"/>
        </w:rPr>
        <w:t>•</w:t>
      </w:r>
      <w:r w:rsidRPr="002D1A8E">
        <w:rPr>
          <w:rFonts w:ascii="Times New Roman" w:hAnsi="Times New Roman" w:cs="Times New Roman"/>
          <w:sz w:val="26"/>
          <w:szCs w:val="26"/>
          <w:lang w:val="uk-UA"/>
        </w:rPr>
        <w:tab/>
        <w:t>участь у дискусіях при обговоренні актуальних фінансових проблем.</w:t>
      </w:r>
    </w:p>
    <w:p w:rsidR="001867AC" w:rsidRPr="002D1A8E" w:rsidRDefault="001867AC" w:rsidP="002D1A8E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D1A8E">
        <w:rPr>
          <w:rFonts w:ascii="Times New Roman" w:hAnsi="Times New Roman" w:cs="Times New Roman"/>
          <w:sz w:val="26"/>
          <w:szCs w:val="26"/>
          <w:lang w:val="uk-UA"/>
        </w:rPr>
        <w:t>Перевірка набутих навичок може здійснюватися у процесі:</w:t>
      </w:r>
    </w:p>
    <w:p w:rsidR="001867AC" w:rsidRPr="002D1A8E" w:rsidRDefault="001867AC" w:rsidP="002D1A8E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D1A8E">
        <w:rPr>
          <w:rFonts w:ascii="Times New Roman" w:hAnsi="Times New Roman" w:cs="Times New Roman"/>
          <w:sz w:val="26"/>
          <w:szCs w:val="26"/>
          <w:lang w:val="uk-UA"/>
        </w:rPr>
        <w:t>•</w:t>
      </w:r>
      <w:r w:rsidRPr="002D1A8E">
        <w:rPr>
          <w:rFonts w:ascii="Times New Roman" w:hAnsi="Times New Roman" w:cs="Times New Roman"/>
          <w:sz w:val="26"/>
          <w:szCs w:val="26"/>
          <w:lang w:val="uk-UA"/>
        </w:rPr>
        <w:tab/>
        <w:t>вирішення задач різних рівнів складності,</w:t>
      </w:r>
    </w:p>
    <w:p w:rsidR="001867AC" w:rsidRDefault="001867AC" w:rsidP="002D1A8E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D1A8E">
        <w:rPr>
          <w:rFonts w:ascii="Times New Roman" w:hAnsi="Times New Roman" w:cs="Times New Roman"/>
          <w:sz w:val="26"/>
          <w:szCs w:val="26"/>
          <w:lang w:val="uk-UA"/>
        </w:rPr>
        <w:t>•</w:t>
      </w:r>
      <w:r w:rsidRPr="002D1A8E">
        <w:rPr>
          <w:rFonts w:ascii="Times New Roman" w:hAnsi="Times New Roman" w:cs="Times New Roman"/>
          <w:sz w:val="26"/>
          <w:szCs w:val="26"/>
          <w:lang w:val="uk-UA"/>
        </w:rPr>
        <w:tab/>
        <w:t>оцінки результатів аналізу певних фінансових процесів або явищ,</w:t>
      </w:r>
    </w:p>
    <w:p w:rsidR="00354B77" w:rsidRPr="002D1A8E" w:rsidRDefault="00354B77" w:rsidP="002D1A8E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Оцінювання за 12-бальною шкалою.</w:t>
      </w:r>
    </w:p>
    <w:p w:rsidR="001867AC" w:rsidRPr="002D1A8E" w:rsidRDefault="001867AC" w:rsidP="002D1A8E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ind w:firstLine="709"/>
        <w:jc w:val="both"/>
        <w:rPr>
          <w:rFonts w:cs="Times New Roman"/>
          <w:sz w:val="26"/>
          <w:szCs w:val="26"/>
          <w:lang w:val="uk-UA"/>
        </w:rPr>
      </w:pPr>
      <w:r w:rsidRPr="002D1A8E">
        <w:rPr>
          <w:rFonts w:ascii="Times New Roman" w:hAnsi="Times New Roman"/>
          <w:bCs/>
          <w:sz w:val="26"/>
          <w:szCs w:val="26"/>
          <w:lang w:val="uk-UA"/>
        </w:rPr>
        <w:t>Формою підсумкового контролю успішності навчання є залік.</w:t>
      </w:r>
    </w:p>
    <w:p w:rsidR="001867AC" w:rsidRPr="002D1A8E" w:rsidRDefault="001867AC" w:rsidP="002D1A8E">
      <w:pPr>
        <w:pStyle w:val="tcbmf"/>
        <w:shd w:val="clear" w:color="auto" w:fill="FFFFFF"/>
        <w:spacing w:before="0" w:after="0"/>
        <w:ind w:firstLine="708"/>
        <w:jc w:val="both"/>
        <w:rPr>
          <w:sz w:val="26"/>
          <w:szCs w:val="26"/>
          <w:lang w:val="uk-UA"/>
        </w:rPr>
      </w:pPr>
      <w:r w:rsidRPr="002D1A8E">
        <w:rPr>
          <w:bCs/>
          <w:sz w:val="26"/>
          <w:szCs w:val="26"/>
          <w:lang w:val="uk-UA"/>
        </w:rPr>
        <w:t xml:space="preserve">Засобами діагностики успішності навчання є: </w:t>
      </w:r>
      <w:r w:rsidRPr="002D1A8E">
        <w:rPr>
          <w:sz w:val="26"/>
          <w:szCs w:val="26"/>
          <w:lang w:val="uk-UA"/>
        </w:rPr>
        <w:t>фронтальне опитування, термінологічний диктант, усна і письмова відповідь, тестування,  виступ з доповіддю (рефератом), семінар, ДКР, ККР.</w:t>
      </w:r>
    </w:p>
    <w:p w:rsidR="00582967" w:rsidRPr="002D1A8E" w:rsidRDefault="00582967" w:rsidP="002D1A8E">
      <w:pPr>
        <w:pStyle w:val="a6"/>
        <w:spacing w:after="0" w:line="240" w:lineRule="auto"/>
        <w:ind w:left="720"/>
        <w:rPr>
          <w:rFonts w:ascii="Times New Roman" w:hAnsi="Times New Roman" w:cs="Times New Roman"/>
          <w:b/>
          <w:sz w:val="26"/>
          <w:szCs w:val="26"/>
        </w:rPr>
      </w:pPr>
    </w:p>
    <w:p w:rsidR="00C93361" w:rsidRDefault="00C93361" w:rsidP="002D1A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2D1ED8" w:rsidRDefault="002D1ED8" w:rsidP="002D1A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2D1ED8" w:rsidRDefault="002D1ED8" w:rsidP="002D1A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2D1ED8" w:rsidRDefault="002D1ED8" w:rsidP="002D1A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2D1ED8" w:rsidRPr="002D1ED8" w:rsidRDefault="002D1ED8" w:rsidP="002D1A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874DB7" w:rsidRPr="002D1A8E" w:rsidRDefault="00874DB7" w:rsidP="002D1A8E">
      <w:pPr>
        <w:tabs>
          <w:tab w:val="left" w:pos="3886"/>
        </w:tabs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</w:p>
    <w:p w:rsidR="00C93361" w:rsidRPr="002D1A8E" w:rsidRDefault="00874DB7" w:rsidP="002D1A8E">
      <w:pPr>
        <w:tabs>
          <w:tab w:val="left" w:pos="3886"/>
        </w:tabs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2D1A8E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>5.</w:t>
      </w:r>
      <w:r w:rsidR="00C93361" w:rsidRPr="002D1A8E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Рекомендована література</w:t>
      </w:r>
    </w:p>
    <w:p w:rsidR="00582967" w:rsidRPr="002D1A8E" w:rsidRDefault="00C93361" w:rsidP="002D1A8E">
      <w:pPr>
        <w:pStyle w:val="tl"/>
        <w:spacing w:before="0" w:after="0"/>
        <w:rPr>
          <w:sz w:val="26"/>
          <w:szCs w:val="26"/>
          <w:lang w:val="uk-UA"/>
        </w:rPr>
      </w:pPr>
      <w:r w:rsidRPr="002D1A8E">
        <w:rPr>
          <w:sz w:val="26"/>
          <w:szCs w:val="26"/>
          <w:lang w:val="uk-UA"/>
        </w:rPr>
        <w:tab/>
      </w:r>
      <w:r w:rsidR="00582967" w:rsidRPr="002D1A8E">
        <w:rPr>
          <w:sz w:val="26"/>
          <w:szCs w:val="26"/>
          <w:lang w:val="uk-UA"/>
        </w:rPr>
        <w:t>Основна.</w:t>
      </w:r>
    </w:p>
    <w:p w:rsidR="001867AC" w:rsidRPr="002D1A8E" w:rsidRDefault="00582967" w:rsidP="002D1A8E">
      <w:pPr>
        <w:pStyle w:val="tl"/>
        <w:spacing w:before="0" w:after="0"/>
        <w:rPr>
          <w:sz w:val="26"/>
          <w:szCs w:val="26"/>
          <w:lang w:val="uk-UA"/>
        </w:rPr>
      </w:pPr>
      <w:r w:rsidRPr="002D1A8E">
        <w:rPr>
          <w:sz w:val="26"/>
          <w:szCs w:val="26"/>
          <w:lang w:val="uk-UA"/>
        </w:rPr>
        <w:t>1)</w:t>
      </w:r>
      <w:r w:rsidR="001867AC" w:rsidRPr="002D1A8E">
        <w:rPr>
          <w:sz w:val="26"/>
          <w:szCs w:val="26"/>
          <w:lang w:val="uk-UA"/>
        </w:rPr>
        <w:t xml:space="preserve"> Аранчій В.І Фінанси підприємства. Навчальний посібник-К:ВД «Професіонал» 2013.</w:t>
      </w:r>
    </w:p>
    <w:p w:rsidR="002D1ED8" w:rsidRDefault="00582967" w:rsidP="002D1ED8">
      <w:pPr>
        <w:pStyle w:val="tl"/>
        <w:spacing w:before="0" w:after="0"/>
        <w:rPr>
          <w:sz w:val="26"/>
          <w:szCs w:val="26"/>
          <w:lang w:val="uk-UA"/>
        </w:rPr>
      </w:pPr>
      <w:r w:rsidRPr="002D1A8E">
        <w:rPr>
          <w:sz w:val="26"/>
          <w:szCs w:val="26"/>
          <w:lang w:val="uk-UA"/>
        </w:rPr>
        <w:t xml:space="preserve">2) </w:t>
      </w:r>
      <w:r w:rsidR="002D1ED8">
        <w:rPr>
          <w:sz w:val="26"/>
          <w:szCs w:val="26"/>
          <w:lang w:val="uk-UA"/>
        </w:rPr>
        <w:t>Бескид Й.М. «Бюджетна система України», Навчальний посібник. К.-2014.</w:t>
      </w:r>
    </w:p>
    <w:p w:rsidR="002D1ED8" w:rsidRDefault="002D1ED8" w:rsidP="002D1A8E">
      <w:pPr>
        <w:pStyle w:val="tl"/>
        <w:spacing w:before="0" w:after="0"/>
        <w:rPr>
          <w:sz w:val="26"/>
          <w:szCs w:val="26"/>
          <w:lang w:val="uk-UA"/>
        </w:rPr>
      </w:pPr>
    </w:p>
    <w:p w:rsidR="00582967" w:rsidRPr="002D1A8E" w:rsidRDefault="002D1ED8" w:rsidP="002D1A8E">
      <w:pPr>
        <w:pStyle w:val="tl"/>
        <w:spacing w:before="0" w:after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3) </w:t>
      </w:r>
      <w:r w:rsidR="003B4967">
        <w:rPr>
          <w:sz w:val="26"/>
          <w:szCs w:val="26"/>
          <w:lang w:val="uk-UA"/>
        </w:rPr>
        <w:t>Вовчок О.Д. «Фінанси», Київ, «Знання», 2016.</w:t>
      </w:r>
      <w:bookmarkStart w:id="0" w:name="_GoBack"/>
      <w:bookmarkEnd w:id="0"/>
    </w:p>
    <w:p w:rsidR="00582967" w:rsidRPr="002D1A8E" w:rsidRDefault="002D1ED8" w:rsidP="002D1A8E">
      <w:pPr>
        <w:pStyle w:val="tl"/>
        <w:spacing w:before="0" w:after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4</w:t>
      </w:r>
      <w:r w:rsidR="00582967" w:rsidRPr="002D1A8E">
        <w:rPr>
          <w:sz w:val="26"/>
          <w:szCs w:val="26"/>
          <w:lang w:val="uk-UA"/>
        </w:rPr>
        <w:t>)</w:t>
      </w:r>
      <w:r w:rsidR="001867AC" w:rsidRPr="002D1A8E">
        <w:rPr>
          <w:sz w:val="26"/>
          <w:szCs w:val="26"/>
          <w:lang w:val="uk-UA"/>
        </w:rPr>
        <w:t xml:space="preserve"> Загорський В.С. «Фінанси». Навчальний посібник-К: «Знання» 2014. </w:t>
      </w:r>
    </w:p>
    <w:p w:rsidR="003B4967" w:rsidRDefault="002D1ED8" w:rsidP="002D1A8E">
      <w:pPr>
        <w:pStyle w:val="tl"/>
        <w:spacing w:before="0" w:after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5</w:t>
      </w:r>
      <w:r w:rsidR="00582967" w:rsidRPr="002D1A8E">
        <w:rPr>
          <w:sz w:val="26"/>
          <w:szCs w:val="26"/>
          <w:lang w:val="uk-UA"/>
        </w:rPr>
        <w:t>)</w:t>
      </w:r>
      <w:r w:rsidR="003B4967" w:rsidRPr="002D1A8E">
        <w:rPr>
          <w:sz w:val="26"/>
          <w:szCs w:val="26"/>
          <w:lang w:val="uk-UA"/>
        </w:rPr>
        <w:t>Поддьоргін А.М. «Фінанси підприєм</w:t>
      </w:r>
      <w:r w:rsidR="003B4967">
        <w:rPr>
          <w:sz w:val="26"/>
          <w:szCs w:val="26"/>
          <w:lang w:val="uk-UA"/>
        </w:rPr>
        <w:t>ства» 2015</w:t>
      </w:r>
      <w:r w:rsidR="003B4967" w:rsidRPr="002D1A8E">
        <w:rPr>
          <w:sz w:val="26"/>
          <w:szCs w:val="26"/>
          <w:lang w:val="uk-UA"/>
        </w:rPr>
        <w:t>.</w:t>
      </w:r>
    </w:p>
    <w:p w:rsidR="002D1ED8" w:rsidRPr="002D1A8E" w:rsidRDefault="002D1ED8" w:rsidP="002D1A8E">
      <w:pPr>
        <w:pStyle w:val="tl"/>
        <w:spacing w:before="0" w:after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6</w:t>
      </w:r>
      <w:r w:rsidR="003B4967">
        <w:rPr>
          <w:sz w:val="26"/>
          <w:szCs w:val="26"/>
          <w:lang w:val="uk-UA"/>
        </w:rPr>
        <w:t xml:space="preserve">) </w:t>
      </w:r>
      <w:r w:rsidR="001867AC" w:rsidRPr="002D1A8E">
        <w:rPr>
          <w:sz w:val="26"/>
          <w:szCs w:val="26"/>
          <w:lang w:val="uk-UA"/>
        </w:rPr>
        <w:t>Ковальчук С.В, Фаркуль І.В. «Фінанси» «Новий світ» 2012.</w:t>
      </w:r>
    </w:p>
    <w:p w:rsidR="00582967" w:rsidRPr="002D1A8E" w:rsidRDefault="00582967" w:rsidP="002D1A8E">
      <w:pPr>
        <w:pStyle w:val="tl"/>
        <w:spacing w:before="0" w:after="0"/>
        <w:rPr>
          <w:sz w:val="26"/>
          <w:szCs w:val="26"/>
          <w:lang w:val="uk-UA"/>
        </w:rPr>
      </w:pPr>
    </w:p>
    <w:p w:rsidR="00582967" w:rsidRPr="002D1A8E" w:rsidRDefault="00582967" w:rsidP="002D1A8E">
      <w:pPr>
        <w:pStyle w:val="tl"/>
        <w:spacing w:before="0" w:after="0"/>
        <w:rPr>
          <w:sz w:val="26"/>
          <w:szCs w:val="26"/>
          <w:lang w:val="uk-UA"/>
        </w:rPr>
      </w:pPr>
      <w:r w:rsidRPr="002D1A8E">
        <w:rPr>
          <w:sz w:val="26"/>
          <w:szCs w:val="26"/>
          <w:lang w:val="uk-UA"/>
        </w:rPr>
        <w:t xml:space="preserve">  Додаткова.</w:t>
      </w:r>
    </w:p>
    <w:p w:rsidR="002D1ED8" w:rsidRDefault="003B4967" w:rsidP="002D1A8E">
      <w:pPr>
        <w:pStyle w:val="tl"/>
        <w:spacing w:before="0" w:after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6</w:t>
      </w:r>
      <w:r w:rsidR="00582967" w:rsidRPr="002D1A8E">
        <w:rPr>
          <w:sz w:val="26"/>
          <w:szCs w:val="26"/>
          <w:lang w:val="uk-UA"/>
        </w:rPr>
        <w:t>)</w:t>
      </w:r>
      <w:r w:rsidR="002D1ED8">
        <w:rPr>
          <w:sz w:val="26"/>
          <w:szCs w:val="26"/>
          <w:lang w:val="uk-UA"/>
        </w:rPr>
        <w:t xml:space="preserve"> Базилевич В.Д. «Державні фінанси», К.-Атіка, 2015.</w:t>
      </w:r>
    </w:p>
    <w:p w:rsidR="00582967" w:rsidRPr="002D1A8E" w:rsidRDefault="002D1ED8" w:rsidP="002D1A8E">
      <w:pPr>
        <w:pStyle w:val="tl"/>
        <w:spacing w:before="0" w:after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7) </w:t>
      </w:r>
      <w:r w:rsidR="00582967" w:rsidRPr="002D1A8E">
        <w:rPr>
          <w:sz w:val="26"/>
          <w:szCs w:val="26"/>
          <w:lang w:val="uk-UA"/>
        </w:rPr>
        <w:t>Закони про Постанови України (нормативна документація)</w:t>
      </w:r>
    </w:p>
    <w:p w:rsidR="00582967" w:rsidRPr="002D1A8E" w:rsidRDefault="002D1ED8" w:rsidP="002D1A8E">
      <w:pPr>
        <w:pStyle w:val="tl"/>
        <w:spacing w:before="0" w:after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8</w:t>
      </w:r>
      <w:r w:rsidR="00582967" w:rsidRPr="002D1A8E">
        <w:rPr>
          <w:sz w:val="26"/>
          <w:szCs w:val="26"/>
          <w:lang w:val="uk-UA"/>
        </w:rPr>
        <w:t>)Бородін О.І. «Фінанси підприємства» 2013.</w:t>
      </w:r>
    </w:p>
    <w:p w:rsidR="00582967" w:rsidRPr="002D1A8E" w:rsidRDefault="002D1ED8" w:rsidP="002D1A8E">
      <w:pPr>
        <w:pStyle w:val="tl"/>
        <w:spacing w:before="0" w:after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9</w:t>
      </w:r>
      <w:r w:rsidR="00582967" w:rsidRPr="002D1A8E">
        <w:rPr>
          <w:sz w:val="26"/>
          <w:szCs w:val="26"/>
          <w:lang w:val="uk-UA"/>
        </w:rPr>
        <w:t>)Бондаренко В.Д. Визначення сутності фінансів з точки зору філології та історії фінансової науки.//Фінанси України 2013.</w:t>
      </w:r>
    </w:p>
    <w:p w:rsidR="001123BC" w:rsidRDefault="002D1ED8" w:rsidP="002D1A8E">
      <w:pPr>
        <w:pStyle w:val="tl"/>
        <w:spacing w:before="0" w:after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10</w:t>
      </w:r>
      <w:r w:rsidR="00582967" w:rsidRPr="002D1A8E">
        <w:rPr>
          <w:sz w:val="26"/>
          <w:szCs w:val="26"/>
          <w:lang w:val="uk-UA"/>
        </w:rPr>
        <w:t>)Закон України «Про під</w:t>
      </w:r>
      <w:r>
        <w:rPr>
          <w:sz w:val="26"/>
          <w:szCs w:val="26"/>
          <w:lang w:val="uk-UA"/>
        </w:rPr>
        <w:t>приємства в Україні»//Діло 2010.</w:t>
      </w:r>
    </w:p>
    <w:p w:rsidR="002D1ED8" w:rsidRDefault="002D1ED8" w:rsidP="002D1A8E">
      <w:pPr>
        <w:pStyle w:val="tl"/>
        <w:spacing w:before="0" w:after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11) Закони України: «Про державний бюджет України на поточний рік», «Про місцеві податки і збори», «Про систему оподаткування», «Про державну податкову службу»</w:t>
      </w:r>
    </w:p>
    <w:p w:rsidR="002D1ED8" w:rsidRPr="002D1A8E" w:rsidRDefault="002D1ED8" w:rsidP="002D1A8E">
      <w:pPr>
        <w:pStyle w:val="tl"/>
        <w:spacing w:before="0" w:after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12) Романенко О.Р. «Фінанси». Навчально-методичний посібник для самостійного вивчення дисципліни., К.-КНЕУ, 2017.</w:t>
      </w:r>
    </w:p>
    <w:sectPr w:rsidR="002D1ED8" w:rsidRPr="002D1A8E" w:rsidSect="00381230">
      <w:pgSz w:w="11906" w:h="16838"/>
      <w:pgMar w:top="709" w:right="566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230" w:rsidRDefault="00381230" w:rsidP="002A1871">
      <w:pPr>
        <w:spacing w:after="0" w:line="240" w:lineRule="auto"/>
      </w:pPr>
      <w:r>
        <w:separator/>
      </w:r>
    </w:p>
  </w:endnote>
  <w:endnote w:type="continuationSeparator" w:id="1">
    <w:p w:rsidR="00381230" w:rsidRDefault="00381230" w:rsidP="002A1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UkrainianTimesE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230" w:rsidRDefault="00381230" w:rsidP="002A1871">
      <w:pPr>
        <w:spacing w:after="0" w:line="240" w:lineRule="auto"/>
      </w:pPr>
      <w:r>
        <w:separator/>
      </w:r>
    </w:p>
  </w:footnote>
  <w:footnote w:type="continuationSeparator" w:id="1">
    <w:p w:rsidR="00381230" w:rsidRDefault="00381230" w:rsidP="002A18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D4F8F"/>
    <w:multiLevelType w:val="multilevel"/>
    <w:tmpl w:val="F2207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076A65"/>
    <w:multiLevelType w:val="multilevel"/>
    <w:tmpl w:val="D2D850EA"/>
    <w:lvl w:ilvl="0">
      <w:start w:val="2018"/>
      <w:numFmt w:val="bullet"/>
      <w:lvlText w:val="-"/>
      <w:lvlJc w:val="left"/>
      <w:pPr>
        <w:ind w:left="720" w:firstLine="360"/>
      </w:pPr>
      <w:rPr>
        <w:rFonts w:ascii="Calibri" w:eastAsiaTheme="minorEastAsia" w:hAnsi="Calibri" w:cstheme="minorBidi" w:hint="default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">
    <w:nsid w:val="48EA721D"/>
    <w:multiLevelType w:val="multilevel"/>
    <w:tmpl w:val="18D4C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D46BC1"/>
    <w:multiLevelType w:val="hybridMultilevel"/>
    <w:tmpl w:val="19A8AFB2"/>
    <w:lvl w:ilvl="0" w:tplc="81946FC8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32234F"/>
    <w:multiLevelType w:val="multilevel"/>
    <w:tmpl w:val="A58EEA44"/>
    <w:lvl w:ilvl="0">
      <w:start w:val="2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912325"/>
    <w:multiLevelType w:val="multilevel"/>
    <w:tmpl w:val="089A7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FB585A"/>
    <w:multiLevelType w:val="multilevel"/>
    <w:tmpl w:val="21A637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  <w:sz w:val="28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7BE34FD"/>
    <w:multiLevelType w:val="hybridMultilevel"/>
    <w:tmpl w:val="13AAC2B4"/>
    <w:lvl w:ilvl="0" w:tplc="81946FC8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2125DD2"/>
    <w:multiLevelType w:val="multilevel"/>
    <w:tmpl w:val="7F7EAD24"/>
    <w:lvl w:ilvl="0">
      <w:start w:val="2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5536FB"/>
    <w:multiLevelType w:val="multilevel"/>
    <w:tmpl w:val="D8D4DE44"/>
    <w:lvl w:ilvl="0">
      <w:start w:val="2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6"/>
  </w:num>
  <w:num w:numId="5">
    <w:abstractNumId w:val="4"/>
  </w:num>
  <w:num w:numId="6">
    <w:abstractNumId w:val="5"/>
  </w:num>
  <w:num w:numId="7">
    <w:abstractNumId w:val="0"/>
  </w:num>
  <w:num w:numId="8">
    <w:abstractNumId w:val="2"/>
  </w:num>
  <w:num w:numId="9">
    <w:abstractNumId w:val="1"/>
  </w:num>
  <w:num w:numId="10">
    <w:abstractNumId w:va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3361"/>
    <w:rsid w:val="00047AD4"/>
    <w:rsid w:val="000C4F9F"/>
    <w:rsid w:val="00107772"/>
    <w:rsid w:val="001123BC"/>
    <w:rsid w:val="0013037C"/>
    <w:rsid w:val="001867AC"/>
    <w:rsid w:val="0022232B"/>
    <w:rsid w:val="002A1871"/>
    <w:rsid w:val="002C7E62"/>
    <w:rsid w:val="002D1A8E"/>
    <w:rsid w:val="002D1ED8"/>
    <w:rsid w:val="003216D0"/>
    <w:rsid w:val="00353CDA"/>
    <w:rsid w:val="00354B77"/>
    <w:rsid w:val="00381230"/>
    <w:rsid w:val="00386983"/>
    <w:rsid w:val="003871CF"/>
    <w:rsid w:val="003B4967"/>
    <w:rsid w:val="00405A79"/>
    <w:rsid w:val="0046797D"/>
    <w:rsid w:val="00582967"/>
    <w:rsid w:val="005C6675"/>
    <w:rsid w:val="005C7882"/>
    <w:rsid w:val="005D2F96"/>
    <w:rsid w:val="00600BB6"/>
    <w:rsid w:val="0069588E"/>
    <w:rsid w:val="00773BD6"/>
    <w:rsid w:val="007944D4"/>
    <w:rsid w:val="007A0013"/>
    <w:rsid w:val="00825702"/>
    <w:rsid w:val="00874DB7"/>
    <w:rsid w:val="00875F5E"/>
    <w:rsid w:val="008C2AE6"/>
    <w:rsid w:val="008D2610"/>
    <w:rsid w:val="00A464CA"/>
    <w:rsid w:val="00A7375D"/>
    <w:rsid w:val="00B203FB"/>
    <w:rsid w:val="00B3122F"/>
    <w:rsid w:val="00B40021"/>
    <w:rsid w:val="00B5356B"/>
    <w:rsid w:val="00B60B99"/>
    <w:rsid w:val="00C93361"/>
    <w:rsid w:val="00CE064B"/>
    <w:rsid w:val="00D00207"/>
    <w:rsid w:val="00D421F5"/>
    <w:rsid w:val="00DE220E"/>
    <w:rsid w:val="00E7272D"/>
    <w:rsid w:val="00E75E01"/>
    <w:rsid w:val="00EC0A1F"/>
    <w:rsid w:val="00EC47A2"/>
    <w:rsid w:val="00F07AD3"/>
    <w:rsid w:val="00F91AD8"/>
    <w:rsid w:val="00F96A3A"/>
    <w:rsid w:val="00FD3C03"/>
    <w:rsid w:val="00FD400D"/>
    <w:rsid w:val="00FF0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00D"/>
  </w:style>
  <w:style w:type="paragraph" w:styleId="3">
    <w:name w:val="heading 3"/>
    <w:basedOn w:val="a"/>
    <w:link w:val="30"/>
    <w:unhideWhenUsed/>
    <w:qFormat/>
    <w:rsid w:val="00C93361"/>
    <w:pPr>
      <w:autoSpaceDN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9336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C93361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93361"/>
    <w:pPr>
      <w:autoSpaceDN w:val="0"/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93361"/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Без интервала Знак"/>
    <w:link w:val="a5"/>
    <w:locked/>
    <w:rsid w:val="00C93361"/>
    <w:rPr>
      <w:rFonts w:ascii="Calibri" w:hAnsi="Calibri" w:cs="Calibri"/>
      <w:lang w:val="en-US" w:bidi="en-US"/>
    </w:rPr>
  </w:style>
  <w:style w:type="paragraph" w:styleId="a5">
    <w:name w:val="No Spacing"/>
    <w:basedOn w:val="a"/>
    <w:link w:val="a4"/>
    <w:uiPriority w:val="1"/>
    <w:qFormat/>
    <w:rsid w:val="00C93361"/>
    <w:pPr>
      <w:autoSpaceDN w:val="0"/>
      <w:spacing w:after="0" w:line="240" w:lineRule="auto"/>
    </w:pPr>
    <w:rPr>
      <w:rFonts w:ascii="Calibri" w:hAnsi="Calibri" w:cs="Calibri"/>
      <w:lang w:val="en-US" w:bidi="en-US"/>
    </w:rPr>
  </w:style>
  <w:style w:type="paragraph" w:styleId="a6">
    <w:name w:val="List Paragraph"/>
    <w:basedOn w:val="a"/>
    <w:uiPriority w:val="99"/>
    <w:qFormat/>
    <w:rsid w:val="00C93361"/>
    <w:pPr>
      <w:widowControl w:val="0"/>
      <w:autoSpaceDE w:val="0"/>
      <w:autoSpaceDN w:val="0"/>
      <w:adjustRightInd w:val="0"/>
      <w:spacing w:after="160" w:line="264" w:lineRule="auto"/>
    </w:pPr>
    <w:rPr>
      <w:rFonts w:ascii="Calibri" w:hAnsi="Calibri" w:cs="Calibri"/>
    </w:rPr>
  </w:style>
  <w:style w:type="paragraph" w:customStyle="1" w:styleId="1">
    <w:name w:val="Звичайний1"/>
    <w:uiPriority w:val="99"/>
    <w:rsid w:val="00C933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val="uk-UA"/>
    </w:rPr>
  </w:style>
  <w:style w:type="paragraph" w:customStyle="1" w:styleId="autoref">
    <w:name w:val="autoref"/>
    <w:basedOn w:val="a"/>
    <w:next w:val="a"/>
    <w:rsid w:val="00C93361"/>
    <w:pPr>
      <w:widowControl w:val="0"/>
      <w:tabs>
        <w:tab w:val="left" w:pos="397"/>
        <w:tab w:val="left" w:pos="708"/>
        <w:tab w:val="left" w:pos="1415"/>
        <w:tab w:val="left" w:pos="2124"/>
        <w:tab w:val="left" w:pos="2832"/>
        <w:tab w:val="left" w:pos="3539"/>
        <w:tab w:val="left" w:pos="4248"/>
        <w:tab w:val="left" w:pos="5663"/>
      </w:tabs>
      <w:autoSpaceDE w:val="0"/>
      <w:autoSpaceDN w:val="0"/>
      <w:adjustRightInd w:val="0"/>
      <w:spacing w:after="0" w:line="240" w:lineRule="auto"/>
    </w:pPr>
    <w:rPr>
      <w:rFonts w:ascii="UkrainianTimesET" w:hAnsi="UkrainianTimesET" w:cs="UkrainianTimesET"/>
      <w:sz w:val="18"/>
      <w:szCs w:val="18"/>
      <w:lang w:val="uk-UA"/>
    </w:rPr>
  </w:style>
  <w:style w:type="paragraph" w:customStyle="1" w:styleId="body-mono">
    <w:name w:val="body-mono"/>
    <w:uiPriority w:val="99"/>
    <w:rsid w:val="00C93361"/>
    <w:pPr>
      <w:widowControl w:val="0"/>
      <w:tabs>
        <w:tab w:val="left" w:pos="397"/>
        <w:tab w:val="left" w:pos="708"/>
        <w:tab w:val="left" w:pos="1415"/>
        <w:tab w:val="left" w:pos="2124"/>
        <w:tab w:val="left" w:pos="2832"/>
        <w:tab w:val="left" w:pos="3539"/>
        <w:tab w:val="left" w:pos="4248"/>
        <w:tab w:val="left" w:pos="5663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color w:val="808080"/>
      <w:sz w:val="24"/>
      <w:szCs w:val="24"/>
      <w:lang w:val="uk-UA"/>
    </w:rPr>
  </w:style>
  <w:style w:type="paragraph" w:customStyle="1" w:styleId="tcbmf">
    <w:name w:val="tc bmf"/>
    <w:basedOn w:val="a"/>
    <w:rsid w:val="00C93361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c">
    <w:name w:val="tc"/>
    <w:basedOn w:val="a"/>
    <w:rsid w:val="00C93361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j">
    <w:name w:val="tj"/>
    <w:basedOn w:val="a"/>
    <w:uiPriority w:val="99"/>
    <w:rsid w:val="00C93361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l">
    <w:name w:val="tl"/>
    <w:basedOn w:val="a"/>
    <w:rsid w:val="00C93361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7">
    <w:name w:val="?бзац списка"/>
    <w:basedOn w:val="a"/>
    <w:uiPriority w:val="99"/>
    <w:rsid w:val="00C93361"/>
    <w:pPr>
      <w:widowControl w:val="0"/>
      <w:autoSpaceDE w:val="0"/>
      <w:autoSpaceDN w:val="0"/>
      <w:adjustRightInd w:val="0"/>
      <w:spacing w:after="159" w:line="264" w:lineRule="auto"/>
    </w:pPr>
    <w:rPr>
      <w:rFonts w:ascii="Calibri" w:hAnsi="Calibri" w:cs="Calibri"/>
    </w:rPr>
  </w:style>
  <w:style w:type="character" w:customStyle="1" w:styleId="fs2">
    <w:name w:val="fs2"/>
    <w:basedOn w:val="a0"/>
    <w:rsid w:val="00C93361"/>
  </w:style>
  <w:style w:type="paragraph" w:customStyle="1" w:styleId="10">
    <w:name w:val="Çâè÷àéíèé1"/>
    <w:uiPriority w:val="99"/>
    <w:rsid w:val="00DE22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val="uk-UA"/>
    </w:rPr>
  </w:style>
  <w:style w:type="paragraph" w:customStyle="1" w:styleId="a8">
    <w:name w:val="?одержимое таблицы"/>
    <w:basedOn w:val="a"/>
    <w:uiPriority w:val="99"/>
    <w:rsid w:val="00DE220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uk-UA"/>
    </w:rPr>
  </w:style>
  <w:style w:type="character" w:customStyle="1" w:styleId="apple-converted-space">
    <w:name w:val="apple-converted-space"/>
    <w:basedOn w:val="a0"/>
    <w:rsid w:val="00B203FB"/>
  </w:style>
  <w:style w:type="paragraph" w:styleId="a9">
    <w:name w:val="Plain Text"/>
    <w:basedOn w:val="a"/>
    <w:link w:val="aa"/>
    <w:rsid w:val="00874DB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874DB7"/>
    <w:rPr>
      <w:rFonts w:ascii="Courier New" w:eastAsia="Times New Roman" w:hAnsi="Courier New" w:cs="Courier New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2A18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A1871"/>
  </w:style>
  <w:style w:type="paragraph" w:styleId="ad">
    <w:name w:val="footer"/>
    <w:basedOn w:val="a"/>
    <w:link w:val="ae"/>
    <w:uiPriority w:val="99"/>
    <w:unhideWhenUsed/>
    <w:rsid w:val="002A18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A1871"/>
  </w:style>
  <w:style w:type="paragraph" w:customStyle="1" w:styleId="11">
    <w:name w:val="Абзац списка1"/>
    <w:basedOn w:val="a"/>
    <w:rsid w:val="0058296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6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15</Pages>
  <Words>4680</Words>
  <Characters>26681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DTrET</Company>
  <LinksUpToDate>false</LinksUpToDate>
  <CharactersWithSpaces>31299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Малышко</dc:creator>
  <cp:keywords/>
  <dc:description/>
  <cp:lastModifiedBy>Малышко</cp:lastModifiedBy>
  <cp:revision>21</cp:revision>
  <cp:lastPrinted>2018-10-25T09:45:00Z</cp:lastPrinted>
  <dcterms:created xsi:type="dcterms:W3CDTF">2018-10-17T11:12:00Z</dcterms:created>
  <dcterms:modified xsi:type="dcterms:W3CDTF">2018-10-25T09:46:00Z</dcterms:modified>
</cp:coreProperties>
</file>